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7"/>
          <w:szCs w:val="27"/>
        </w:rPr>
        <w:sectPr>
          <w:pgSz w:h="11910" w:w="16840" w:orient="landscape"/>
          <w:pgMar w:bottom="280" w:top="1000" w:left="0" w:right="600" w:header="720" w:footer="720"/>
          <w:pgNumType w:start="1"/>
          <w:cols w:equalWidth="0" w:num="2">
            <w:col w:space="40" w:w="8100"/>
            <w:col w:space="0" w:w="8100"/>
          </w:cols>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-9524</wp:posOffset>
            </wp:positionH>
            <wp:positionV relativeFrom="paragraph">
              <wp:posOffset>-625474</wp:posOffset>
            </wp:positionV>
            <wp:extent cx="10725745" cy="7583437"/>
            <wp:effectExtent b="0" l="0" r="0" t="0"/>
            <wp:wrapNone/>
            <wp:docPr descr="A brochure of a young child holding a basketball&#10;&#10;Description automatically generated with medium confidence" id="566835475" name="image2.jpg"/>
            <a:graphic>
              <a:graphicData uri="http://schemas.openxmlformats.org/drawingml/2006/picture">
                <pic:pic>
                  <pic:nvPicPr>
                    <pic:cNvPr descr="A brochure of a young child holding a basketball&#10;&#10;Description automatically generated with medium confidence" id="0" name="image2.jpg"/>
                    <pic:cNvPicPr preferRelativeResize="0"/>
                  </pic:nvPicPr>
                  <pic:blipFill>
                    <a:blip r:embed="rId7"/>
                    <a:srcRect b="0" l="0" r="0" t="0"/>
                    <a:stretch>
                      <a:fillRect/>
                    </a:stretch>
                  </pic:blipFill>
                  <pic:spPr>
                    <a:xfrm>
                      <a:off x="0" y="0"/>
                      <a:ext cx="10725745" cy="7583437"/>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-730742</wp:posOffset>
            </wp:positionH>
            <wp:positionV relativeFrom="paragraph">
              <wp:posOffset>0</wp:posOffset>
            </wp:positionV>
            <wp:extent cx="11484468" cy="8115300"/>
            <wp:effectExtent b="0" l="0" r="0" t="0"/>
            <wp:wrapNone/>
            <wp:docPr descr="E:\Users\simon.roche\AppData\Local\Microsoft\Windows\Temporary Internet Files\Content.Word\Evidencing the Impact of the Primary PE and Sport Premium Template July 2021 6.1.5 (Images Only)2.jpg" id="566835474" name="image3.jpg"/>
            <a:graphic>
              <a:graphicData uri="http://schemas.openxmlformats.org/drawingml/2006/picture">
                <pic:pic>
                  <pic:nvPicPr>
                    <pic:cNvPr descr="E:\Users\simon.roche\AppData\Local\Microsoft\Windows\Temporary Internet Files\Content.Word\Evidencing the Impact of the Primary PE and Sport Premium Template July 2021 6.1.5 (Images Only)2.jpg" id="0" name="image3.jpg"/>
                    <pic:cNvPicPr preferRelativeResize="0"/>
                  </pic:nvPicPr>
                  <pic:blipFill>
                    <a:blip r:embed="rId8"/>
                    <a:srcRect b="0" l="0" r="0" t="0"/>
                    <a:stretch>
                      <a:fillRect/>
                    </a:stretch>
                  </pic:blipFill>
                  <pic:spPr>
                    <a:xfrm>
                      <a:off x="0" y="0"/>
                      <a:ext cx="11484468" cy="8115300"/>
                    </a:xfrm>
                    <a:prstGeom prst="rect"/>
                    <a:ln/>
                  </pic:spPr>
                </pic:pic>
              </a:graphicData>
            </a:graphic>
          </wp:anchor>
        </w:drawing>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spacing w:before="210" w:line="235" w:lineRule="auto"/>
        <w:ind w:left="720" w:right="4616" w:firstLine="0"/>
        <w:jc w:val="both"/>
        <w:rPr>
          <w:sz w:val="24"/>
          <w:szCs w:val="24"/>
        </w:rPr>
      </w:pPr>
      <w:r w:rsidDel="00000000" w:rsidR="00000000" w:rsidRPr="00000000">
        <w:rPr>
          <w:color w:val="231f20"/>
          <w:sz w:val="24"/>
          <w:szCs w:val="24"/>
          <w:rtl w:val="0"/>
        </w:rPr>
        <w:t xml:space="preserve">It is important that your grant is used effectively and based on school need. The </w:t>
      </w:r>
      <w:r w:rsidDel="00000000" w:rsidR="00000000" w:rsidRPr="00000000">
        <w:rPr>
          <w:color w:val="205e9e"/>
          <w:sz w:val="24"/>
          <w:szCs w:val="24"/>
          <w:u w:val="single"/>
          <w:rtl w:val="0"/>
        </w:rPr>
        <w:t xml:space="preserve">Education Inspection Framework</w:t>
      </w:r>
      <w:r w:rsidDel="00000000" w:rsidR="00000000" w:rsidRPr="00000000">
        <w:rPr>
          <w:color w:val="205e9e"/>
          <w:sz w:val="24"/>
          <w:szCs w:val="24"/>
          <w:rtl w:val="0"/>
        </w:rPr>
        <w:t xml:space="preserve"> </w:t>
      </w:r>
      <w:r w:rsidDel="00000000" w:rsidR="00000000" w:rsidRPr="00000000">
        <w:rPr>
          <w:color w:val="231f20"/>
          <w:sz w:val="24"/>
          <w:szCs w:val="24"/>
          <w:rtl w:val="0"/>
        </w:rPr>
        <w:t xml:space="preserve">makes clear there will be a focus on </w:t>
      </w:r>
      <w:r w:rsidDel="00000000" w:rsidR="00000000" w:rsidRPr="00000000">
        <w:rPr>
          <w:b w:val="1"/>
          <w:color w:val="231f20"/>
          <w:sz w:val="24"/>
          <w:szCs w:val="24"/>
          <w:rtl w:val="0"/>
        </w:rPr>
        <w:t xml:space="preserve">‘whether leaders and those responsible for governors all understand their respective roles and perform these in a way that enhances the effectiveness of the school’</w:t>
      </w:r>
      <w:r w:rsidDel="00000000" w:rsidR="00000000" w:rsidRPr="00000000">
        <w:rPr>
          <w:color w:val="231f20"/>
          <w:sz w:val="24"/>
          <w:szCs w:val="24"/>
          <w:rtl w:val="0"/>
        </w:rPr>
        <w:t xml:space="preserve">.</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9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Under the </w:t>
      </w:r>
      <w:r w:rsidDel="00000000" w:rsidR="00000000" w:rsidRPr="00000000">
        <w:rPr>
          <w:rFonts w:ascii="Calibri" w:cs="Calibri" w:eastAsia="Calibri" w:hAnsi="Calibri"/>
          <w:b w:val="0"/>
          <w:i w:val="0"/>
          <w:smallCaps w:val="0"/>
          <w:strike w:val="0"/>
          <w:color w:val="205e9e"/>
          <w:sz w:val="24"/>
          <w:szCs w:val="24"/>
          <w:u w:val="single"/>
          <w:shd w:fill="auto" w:val="clear"/>
          <w:vertAlign w:val="baseline"/>
          <w:rtl w:val="0"/>
        </w:rPr>
        <w:t xml:space="preserve">Quality of Education</w:t>
      </w:r>
      <w:r w:rsidDel="00000000" w:rsidR="00000000" w:rsidRPr="00000000">
        <w:rPr>
          <w:rFonts w:ascii="Calibri" w:cs="Calibri" w:eastAsia="Calibri" w:hAnsi="Calibri"/>
          <w:b w:val="0"/>
          <w:i w:val="0"/>
          <w:smallCaps w:val="0"/>
          <w:strike w:val="0"/>
          <w:color w:val="205e9e"/>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Ofsted inspectors consider:</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 Curriculum design, coverage and appropriateness</w:t>
      </w:r>
      <w:r w:rsidDel="00000000" w:rsidR="00000000" w:rsidRPr="00000000">
        <w:rPr>
          <w:rtl w:val="0"/>
        </w:rPr>
      </w:r>
    </w:p>
    <w:p w:rsidR="00000000" w:rsidDel="00000000" w:rsidP="00000000" w:rsidRDefault="00000000" w:rsidRPr="00000000" w14:paraId="00000008">
      <w:pPr>
        <w:spacing w:line="288" w:lineRule="auto"/>
        <w:ind w:left="720" w:firstLine="0"/>
        <w:rPr>
          <w:sz w:val="24"/>
          <w:szCs w:val="24"/>
        </w:rPr>
      </w:pPr>
      <w:r w:rsidDel="00000000" w:rsidR="00000000" w:rsidRPr="00000000">
        <w:rPr>
          <w:b w:val="1"/>
          <w:color w:val="231f20"/>
          <w:sz w:val="24"/>
          <w:szCs w:val="24"/>
          <w:rtl w:val="0"/>
        </w:rPr>
        <w:t xml:space="preserve">Implementation </w:t>
      </w:r>
      <w:r w:rsidDel="00000000" w:rsidR="00000000" w:rsidRPr="00000000">
        <w:rPr>
          <w:color w:val="231f20"/>
          <w:sz w:val="24"/>
          <w:szCs w:val="24"/>
          <w:rtl w:val="0"/>
        </w:rPr>
        <w:t xml:space="preserve">- Curriculum delivery, Teaching (pedagogy) and Assessment</w:t>
      </w:r>
      <w:r w:rsidDel="00000000" w:rsidR="00000000" w:rsidRPr="00000000">
        <w:rPr>
          <w:rtl w:val="0"/>
        </w:rPr>
      </w:r>
    </w:p>
    <w:p w:rsidR="00000000" w:rsidDel="00000000" w:rsidP="00000000" w:rsidRDefault="00000000" w:rsidRPr="00000000" w14:paraId="00000009">
      <w:pPr>
        <w:spacing w:line="290" w:lineRule="auto"/>
        <w:ind w:left="720" w:firstLine="0"/>
        <w:rPr>
          <w:sz w:val="24"/>
          <w:szCs w:val="24"/>
        </w:rPr>
      </w:pPr>
      <w:r w:rsidDel="00000000" w:rsidR="00000000" w:rsidRPr="00000000">
        <w:rPr>
          <w:b w:val="1"/>
          <w:color w:val="231f20"/>
          <w:sz w:val="24"/>
          <w:szCs w:val="24"/>
          <w:rtl w:val="0"/>
        </w:rPr>
        <w:t xml:space="preserve">Impact </w:t>
      </w:r>
      <w:r w:rsidDel="00000000" w:rsidR="00000000" w:rsidRPr="00000000">
        <w:rPr>
          <w:color w:val="231f20"/>
          <w:sz w:val="24"/>
          <w:szCs w:val="24"/>
          <w:rtl w:val="0"/>
        </w:rPr>
        <w:t xml:space="preserve">- Attainment and progress</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14" w:right="486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 assist schools with common transferable language this template has been developed to utilise the same three headings which should make your plans easily transferable between working documents.</w:t>
      </w: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58" w:right="4859" w:hanging="27.00000000000003"/>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Schools  must  use  the  funding  to  make  </w:t>
      </w: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additional  and  sustainable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improvements to  the  quality  of  Physical  Education,  School  Sport  and  Physical  Activity  (PESSPA) they  offer.  This  means  that  you  should  use  the  Primary  PE  and  sport  premium  to:</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79"/>
          <w:tab w:val="left" w:leader="none" w:pos="1080"/>
        </w:tabs>
        <w:spacing w:after="0" w:before="0" w:line="290" w:lineRule="auto"/>
        <w:ind w:left="108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Develop or add to the PESSPA activities that your school already offer</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79"/>
          <w:tab w:val="left" w:leader="none" w:pos="1080"/>
        </w:tabs>
        <w:spacing w:after="0" w:before="2" w:line="235" w:lineRule="auto"/>
        <w:ind w:left="1080" w:right="5535"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Build capacity and capability within the school to ensure that improvements made now will benefit pupils joining the school in future years</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79"/>
          <w:tab w:val="left" w:leader="none" w:pos="1080"/>
        </w:tabs>
        <w:spacing w:after="0" w:before="2" w:line="235" w:lineRule="auto"/>
        <w:ind w:left="1080" w:right="5621"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The Primary PE and sport premium should not be used to fund capital spend projects; the school’s budget should fund these.</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15" w:right="459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Pleasevisit</w:t>
      </w:r>
      <w:r w:rsidDel="00000000" w:rsidR="00000000" w:rsidRPr="00000000">
        <w:rPr>
          <w:rFonts w:ascii="Calibri" w:cs="Calibri" w:eastAsia="Calibri" w:hAnsi="Calibri"/>
          <w:b w:val="0"/>
          <w:i w:val="0"/>
          <w:smallCaps w:val="0"/>
          <w:strike w:val="0"/>
          <w:color w:val="205e9e"/>
          <w:sz w:val="24"/>
          <w:szCs w:val="24"/>
          <w:u w:val="single"/>
          <w:shd w:fill="auto" w:val="clear"/>
          <w:vertAlign w:val="baseline"/>
          <w:rtl w:val="0"/>
        </w:rPr>
        <w:t xml:space="preserve">gov.uk</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fortherevisedDfEguidanceincludingthe5keyindicatorsacrosswhichschoolsshoulddemonstrate animprovement.Thisdocumentwillhelpyoutoreviewyourprovisionandtoreportyourspend.DfEencouragesschools to use this template as an effective way of meeting the reporting requirements of the Primary PE and Sport Premium.</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15"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We recommend you start by reflecting on the impact of current provision and reviewing the previous spend.</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14" w:right="4579"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Schools are required to </w:t>
      </w:r>
      <w:r w:rsidDel="00000000" w:rsidR="00000000" w:rsidRPr="00000000">
        <w:rPr>
          <w:rFonts w:ascii="Calibri" w:cs="Calibri" w:eastAsia="Calibri" w:hAnsi="Calibri"/>
          <w:b w:val="0"/>
          <w:i w:val="0"/>
          <w:smallCaps w:val="0"/>
          <w:strike w:val="0"/>
          <w:color w:val="205e9e"/>
          <w:sz w:val="24"/>
          <w:szCs w:val="24"/>
          <w:u w:val="single"/>
          <w:shd w:fill="auto" w:val="clear"/>
          <w:vertAlign w:val="baseline"/>
          <w:rtl w:val="0"/>
        </w:rPr>
        <w:t xml:space="preserve">publish details</w:t>
      </w:r>
      <w:r w:rsidDel="00000000" w:rsidR="00000000" w:rsidRPr="00000000">
        <w:rPr>
          <w:rFonts w:ascii="Calibri" w:cs="Calibri" w:eastAsia="Calibri" w:hAnsi="Calibri"/>
          <w:b w:val="0"/>
          <w:i w:val="0"/>
          <w:smallCaps w:val="0"/>
          <w:strike w:val="0"/>
          <w:color w:val="205e9e"/>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of how they spend this funding, including any under-spend from 2021/2022, as well as on the impact it has on pupils’ PE and sport participation and attainment. </w:t>
      </w: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All funding must be spent by 31st July 2023.</w:t>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14" w:right="4636" w:firstLine="0"/>
        <w:jc w:val="both"/>
        <w:rPr>
          <w:rFonts w:ascii="Calibri" w:cs="Calibri" w:eastAsia="Calibri" w:hAnsi="Calibri"/>
          <w:b w:val="0"/>
          <w:i w:val="0"/>
          <w:smallCaps w:val="0"/>
          <w:strike w:val="0"/>
          <w:color w:val="000000"/>
          <w:sz w:val="24"/>
          <w:szCs w:val="24"/>
          <w:u w:val="none"/>
          <w:shd w:fill="auto" w:val="clear"/>
          <w:vertAlign w:val="baseline"/>
        </w:rPr>
        <w:sectPr>
          <w:type w:val="nextPage"/>
          <w:pgSz w:h="11910" w:w="16840" w:orient="landscape"/>
          <w:pgMar w:bottom="0" w:top="0" w:left="0" w:right="599" w:header="720" w:footer="720"/>
        </w:sect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sidDel="00000000" w:rsidR="00000000" w:rsidRPr="00000000">
        <w:rPr>
          <w:rFonts w:ascii="Calibri" w:cs="Calibri" w:eastAsia="Calibri" w:hAnsi="Calibri"/>
          <w:b w:val="0"/>
          <w:i w:val="0"/>
          <w:smallCaps w:val="0"/>
          <w:strike w:val="0"/>
          <w:color w:val="205e9e"/>
          <w:sz w:val="24"/>
          <w:szCs w:val="24"/>
          <w:u w:val="single"/>
          <w:shd w:fill="auto" w:val="clear"/>
          <w:vertAlign w:val="baseline"/>
          <w:rtl w:val="0"/>
        </w:rPr>
        <w:t xml:space="preserve">HERE</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inline distB="0" distT="0" distL="0" distR="0">
                <wp:extent cx="7084060" cy="786765"/>
                <wp:effectExtent b="0" l="0" r="0" t="0"/>
                <wp:docPr id="566835466" name=""/>
                <a:graphic>
                  <a:graphicData uri="http://schemas.microsoft.com/office/word/2010/wordprocessingShape">
                    <wps:wsp>
                      <wps:cNvSpPr/>
                      <wps:cNvPr id="2" name="Shape 2"/>
                      <wps:spPr>
                        <a:xfrm>
                          <a:off x="1808733" y="3391380"/>
                          <a:ext cx="7074535" cy="777240"/>
                        </a:xfrm>
                        <a:prstGeom prst="rect">
                          <a:avLst/>
                        </a:prstGeom>
                        <a:solidFill>
                          <a:srgbClr val="0090D6"/>
                        </a:solidFill>
                        <a:ln>
                          <a:noFill/>
                        </a:ln>
                      </wps:spPr>
                      <wps:txbx>
                        <w:txbxContent>
                          <w:p w:rsidR="00000000" w:rsidDel="00000000" w:rsidP="00000000" w:rsidRDefault="00000000" w:rsidRPr="00000000">
                            <w:pPr>
                              <w:spacing w:after="0" w:before="74.00000095367432" w:line="315"/>
                              <w:ind w:left="720" w:right="0" w:firstLine="72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Details with regard to funding</w:t>
                            </w:r>
                          </w:p>
                          <w:p w:rsidR="00000000" w:rsidDel="00000000" w:rsidP="00000000" w:rsidRDefault="00000000" w:rsidRPr="00000000">
                            <w:pPr>
                              <w:spacing w:after="0" w:before="0" w:line="315"/>
                              <w:ind w:left="720" w:right="0" w:firstLine="720"/>
                              <w:jc w:val="left"/>
                              <w:textDirection w:val="btLr"/>
                            </w:pPr>
                            <w:r w:rsidDel="00000000" w:rsidR="00000000" w:rsidRPr="00000000">
                              <w:rPr>
                                <w:rFonts w:ascii="Calibri" w:cs="Calibri" w:eastAsia="Calibri" w:hAnsi="Calibri"/>
                                <w:b w:val="1"/>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Please complete the table below.</w:t>
                            </w:r>
                          </w:p>
                        </w:txbxContent>
                      </wps:txbx>
                      <wps:bodyPr anchorCtr="0" anchor="t" bIns="0" lIns="0" spcFirstLastPara="1" rIns="0" wrap="square" tIns="0">
                        <a:noAutofit/>
                      </wps:bodyPr>
                    </wps:wsp>
                  </a:graphicData>
                </a:graphic>
              </wp:inline>
            </w:drawing>
          </mc:Choice>
          <mc:Fallback>
            <w:drawing>
              <wp:inline distB="0" distT="0" distL="0" distR="0">
                <wp:extent cx="7084060" cy="786765"/>
                <wp:effectExtent b="0" l="0" r="0" t="0"/>
                <wp:docPr id="566835466"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7084060" cy="7867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tbl>
      <w:tblPr>
        <w:tblStyle w:val="Table1"/>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544"/>
        <w:gridCol w:w="3834"/>
        <w:tblGridChange w:id="0">
          <w:tblGrid>
            <w:gridCol w:w="11544"/>
            <w:gridCol w:w="3834"/>
          </w:tblGrid>
        </w:tblGridChange>
      </w:tblGrid>
      <w:tr>
        <w:trPr>
          <w:cantSplit w:val="0"/>
          <w:trHeight w:val="320" w:hRule="atLeast"/>
          <w:tblHeader w:val="0"/>
        </w:trPr>
        <w:tc>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9"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carried over from 2021/22</w:t>
            </w:r>
            <w:r w:rsidDel="00000000" w:rsidR="00000000" w:rsidRPr="00000000">
              <w:rPr>
                <w:rtl w:val="0"/>
              </w:rPr>
            </w:r>
          </w:p>
        </w:tc>
        <w:tc>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9" w:lineRule="auto"/>
              <w:ind w:left="8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231f20"/>
                <w:sz w:val="24"/>
                <w:szCs w:val="24"/>
                <w:u w:val="none"/>
                <w:shd w:fill="auto" w:val="clear"/>
                <w:vertAlign w:val="baseline"/>
                <w:rtl w:val="0"/>
              </w:rPr>
              <w:t xml:space="preserve">£0</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allocated for 2021/22</w:t>
            </w:r>
            <w:r w:rsidDel="00000000" w:rsidR="00000000" w:rsidRPr="00000000">
              <w:rPr>
                <w:rtl w:val="0"/>
              </w:rPr>
            </w:r>
          </w:p>
        </w:tc>
        <w:tc>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231f20"/>
                <w:sz w:val="24"/>
                <w:szCs w:val="24"/>
                <w:u w:val="none"/>
                <w:shd w:fill="auto" w:val="clear"/>
                <w:vertAlign w:val="baseline"/>
                <w:rtl w:val="0"/>
              </w:rPr>
              <w:t xml:space="preserve">£19,380</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How much (if any) do you intend to carry over from this total fund into 2022/23?</w:t>
            </w:r>
            <w:r w:rsidDel="00000000" w:rsidR="00000000" w:rsidRPr="00000000">
              <w:rPr>
                <w:rtl w:val="0"/>
              </w:rPr>
            </w:r>
          </w:p>
        </w:tc>
        <w:tc>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231f20"/>
                <w:sz w:val="24"/>
                <w:szCs w:val="24"/>
                <w:u w:val="none"/>
                <w:shd w:fill="auto" w:val="clear"/>
                <w:vertAlign w:val="baseline"/>
                <w:rtl w:val="0"/>
              </w:rPr>
              <w:t xml:space="preserve">£</w:t>
            </w:r>
            <w:r w:rsidDel="00000000" w:rsidR="00000000" w:rsidRPr="00000000">
              <w:rPr>
                <w:color w:val="231f20"/>
                <w:sz w:val="24"/>
                <w:szCs w:val="24"/>
                <w:rtl w:val="0"/>
              </w:rPr>
              <w:t xml:space="preserve">0</w:t>
            </w:r>
            <w:r w:rsidDel="00000000" w:rsidR="00000000" w:rsidRPr="00000000">
              <w:rPr>
                <w:rtl w:val="0"/>
              </w:rPr>
            </w:r>
          </w:p>
        </w:tc>
      </w:tr>
      <w:tr>
        <w:trPr>
          <w:cantSplit w:val="0"/>
          <w:trHeight w:val="324" w:hRule="atLeast"/>
          <w:tblHeader w:val="0"/>
        </w:trPr>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83"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allocated for 2022/23</w:t>
            </w:r>
            <w:r w:rsidDel="00000000" w:rsidR="00000000" w:rsidRPr="00000000">
              <w:rPr>
                <w:rtl w:val="0"/>
              </w:rPr>
            </w:r>
          </w:p>
        </w:tc>
        <w:tc>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83" w:lineRule="auto"/>
              <w:ind w:left="8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231f20"/>
                <w:sz w:val="24"/>
                <w:szCs w:val="24"/>
                <w:u w:val="none"/>
                <w:shd w:fill="auto" w:val="clear"/>
                <w:vertAlign w:val="baseline"/>
                <w:rtl w:val="0"/>
              </w:rPr>
              <w:t xml:space="preserve">£18,744</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of funding for 202</w:t>
            </w:r>
            <w:r w:rsidDel="00000000" w:rsidR="00000000" w:rsidRPr="00000000">
              <w:rPr>
                <w:color w:val="231f20"/>
                <w:sz w:val="24"/>
                <w:szCs w:val="24"/>
                <w:rtl w:val="0"/>
              </w:rPr>
              <w:t xml:space="preserve">2</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/23. To be spent and reported on by 31st July 2023.</w:t>
            </w:r>
            <w:r w:rsidDel="00000000" w:rsidR="00000000" w:rsidRPr="00000000">
              <w:rPr>
                <w:rtl w:val="0"/>
              </w:rPr>
            </w:r>
          </w:p>
        </w:tc>
        <w:tc>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231f20"/>
                <w:sz w:val="24"/>
                <w:szCs w:val="24"/>
                <w:u w:val="none"/>
                <w:shd w:fill="auto" w:val="clear"/>
                <w:vertAlign w:val="baseline"/>
                <w:rtl w:val="0"/>
              </w:rPr>
              <w:t xml:space="preserve">£</w:t>
            </w:r>
            <w:r w:rsidDel="00000000" w:rsidR="00000000" w:rsidRPr="00000000">
              <w:rPr>
                <w:sz w:val="24"/>
                <w:szCs w:val="24"/>
                <w:rtl w:val="0"/>
              </w:rPr>
              <w:t xml:space="preserve">18,744</w:t>
            </w:r>
            <w:r w:rsidDel="00000000" w:rsidR="00000000" w:rsidRPr="00000000">
              <w:rPr>
                <w:rtl w:val="0"/>
              </w:rPr>
            </w:r>
          </w:p>
        </w:tc>
      </w:tr>
    </w:tbl>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177800</wp:posOffset>
                </wp:positionV>
                <wp:extent cx="7084060" cy="786765"/>
                <wp:effectExtent b="0" l="0" r="0" t="0"/>
                <wp:wrapTopAndBottom distB="0" distT="0"/>
                <wp:docPr id="566835469" name=""/>
                <a:graphic>
                  <a:graphicData uri="http://schemas.microsoft.com/office/word/2010/wordprocessingShape">
                    <wps:wsp>
                      <wps:cNvSpPr/>
                      <wps:cNvPr id="5" name="Shape 5"/>
                      <wps:spPr>
                        <a:xfrm>
                          <a:off x="1808733" y="3391380"/>
                          <a:ext cx="7074535" cy="777240"/>
                        </a:xfrm>
                        <a:prstGeom prst="rect">
                          <a:avLst/>
                        </a:prstGeom>
                        <a:solidFill>
                          <a:srgbClr val="0090D6"/>
                        </a:solidFill>
                        <a:ln>
                          <a:noFill/>
                        </a:ln>
                      </wps:spPr>
                      <wps:txbx>
                        <w:txbxContent>
                          <w:p w:rsidR="00000000" w:rsidDel="00000000" w:rsidP="00000000" w:rsidRDefault="00000000" w:rsidRPr="00000000">
                            <w:pPr>
                              <w:spacing w:after="0" w:before="74.00000095367432" w:line="315"/>
                              <w:ind w:left="720" w:right="0" w:firstLine="72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Swimming Data</w:t>
                            </w:r>
                          </w:p>
                          <w:p w:rsidR="00000000" w:rsidDel="00000000" w:rsidP="00000000" w:rsidRDefault="00000000" w:rsidRPr="00000000">
                            <w:pPr>
                              <w:spacing w:after="0" w:before="0" w:line="315"/>
                              <w:ind w:left="720" w:right="0" w:firstLine="720"/>
                              <w:jc w:val="left"/>
                              <w:textDirection w:val="btLr"/>
                            </w:pPr>
                            <w:r w:rsidDel="00000000" w:rsidR="00000000" w:rsidRPr="00000000">
                              <w:rPr>
                                <w:rFonts w:ascii="Calibri" w:cs="Calibri" w:eastAsia="Calibri" w:hAnsi="Calibri"/>
                                <w:b w:val="1"/>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Please report on your Swimming Data below.</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177800</wp:posOffset>
                </wp:positionV>
                <wp:extent cx="7084060" cy="786765"/>
                <wp:effectExtent b="0" l="0" r="0" t="0"/>
                <wp:wrapTopAndBottom distB="0" distT="0"/>
                <wp:docPr id="566835469"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7084060" cy="786765"/>
                        </a:xfrm>
                        <a:prstGeom prst="rect"/>
                        <a:ln/>
                      </pic:spPr>
                    </pic:pic>
                  </a:graphicData>
                </a:graphic>
              </wp:anchor>
            </w:drawing>
          </mc:Fallback>
        </mc:AlternateConten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tbl>
      <w:tblPr>
        <w:tblStyle w:val="Table2"/>
        <w:tblW w:w="1538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582"/>
        <w:gridCol w:w="3798"/>
        <w:tblGridChange w:id="0">
          <w:tblGrid>
            <w:gridCol w:w="11582"/>
            <w:gridCol w:w="3798"/>
          </w:tblGrid>
        </w:tblGridChange>
      </w:tblGrid>
      <w:tr>
        <w:trPr>
          <w:cantSplit w:val="0"/>
          <w:trHeight w:val="1924" w:hRule="atLeast"/>
          <w:tblHeader w:val="0"/>
        </w:trPr>
        <w:tc>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Meeting national curriculum requirements for swimming and water safety.</w:t>
            </w: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80" w:right="1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N.B. Complete this section to your best ability. For example you might have practised safe self-rescue techniques on dry land which you can then transfer to the pool when school swimming restarts.</w:t>
            </w: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5"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Due to exceptional circumstances priority should be given to ensuring that pupils can perform safe self rescue even if they do not fully meet the first two requirements of the NC programme of study</w:t>
            </w:r>
            <w:r w:rsidDel="00000000" w:rsidR="00000000" w:rsidRPr="00000000">
              <w:rPr>
                <w:rtl w:val="0"/>
              </w:rPr>
            </w:r>
          </w:p>
        </w:tc>
        <w:tc>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percentage of your current Year 6 cohort swim competently, confidently and proficiently over a distance of at least 25 metres?</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5" w:lineRule="auto"/>
              <w:ind w:left="80" w:right="30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N.B.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Even though your pupils may swim in another year please report on their attainment on leaving primary school at the end of the summer term 2022.</w:t>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Please see note above</w:t>
            </w:r>
            <w:r w:rsidDel="00000000" w:rsidR="00000000" w:rsidRPr="00000000">
              <w:rPr>
                <w:rtl w:val="0"/>
              </w:rPr>
            </w:r>
          </w:p>
        </w:tc>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w:t>
            </w:r>
            <w:r w:rsidDel="00000000" w:rsidR="00000000" w:rsidRPr="00000000">
              <w:rPr>
                <w:sz w:val="24"/>
                <w:szCs w:val="24"/>
                <w:rtl w:val="0"/>
              </w:rPr>
              <w:t xml:space="preserve">1</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46" w:right="0" w:firstLine="0"/>
              <w:jc w:val="left"/>
              <w:rPr>
                <w:sz w:val="24"/>
                <w:szCs w:val="24"/>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0" w:right="0" w:firstLine="0"/>
              <w:jc w:val="left"/>
              <w:rPr>
                <w:sz w:val="24"/>
                <w:szCs w:val="24"/>
              </w:rPr>
            </w:pPr>
            <w:r w:rsidDel="00000000" w:rsidR="00000000" w:rsidRPr="00000000">
              <w:rPr>
                <w:sz w:val="24"/>
                <w:szCs w:val="24"/>
                <w:rtl w:val="0"/>
              </w:rPr>
              <w:t xml:space="preserve">37/61</w:t>
            </w:r>
          </w:p>
        </w:tc>
      </w:tr>
      <w:tr>
        <w:trPr>
          <w:cantSplit w:val="0"/>
          <w:trHeight w:val="944" w:hRule="atLeast"/>
          <w:tblHeader w:val="0"/>
        </w:trPr>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percentage of your current Year 6 cohort use a range of strokes effectively [for example, front crawl, backstroke and breaststroke]?</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Please see note above</w:t>
            </w:r>
            <w:r w:rsidDel="00000000" w:rsidR="00000000" w:rsidRPr="00000000">
              <w:rPr>
                <w:rtl w:val="0"/>
              </w:rPr>
            </w:r>
          </w:p>
        </w:tc>
        <w:tc>
          <w:tcPr/>
          <w:p w:rsidR="00000000" w:rsidDel="00000000" w:rsidP="00000000" w:rsidRDefault="00000000" w:rsidRPr="00000000" w14:paraId="00000035">
            <w:pPr>
              <w:spacing w:before="130" w:lineRule="auto"/>
              <w:ind w:left="46" w:firstLine="0"/>
              <w:rPr>
                <w:sz w:val="24"/>
                <w:szCs w:val="24"/>
              </w:rPr>
            </w:pPr>
            <w:r w:rsidDel="00000000" w:rsidR="00000000" w:rsidRPr="00000000">
              <w:rPr>
                <w:sz w:val="24"/>
                <w:szCs w:val="24"/>
                <w:rtl w:val="0"/>
              </w:rPr>
              <w:t xml:space="preserve">61%</w:t>
            </w:r>
          </w:p>
          <w:p w:rsidR="00000000" w:rsidDel="00000000" w:rsidP="00000000" w:rsidRDefault="00000000" w:rsidRPr="00000000" w14:paraId="00000036">
            <w:pPr>
              <w:spacing w:before="130" w:lineRule="auto"/>
              <w:ind w:left="46" w:firstLine="0"/>
              <w:rPr>
                <w:sz w:val="24"/>
                <w:szCs w:val="24"/>
              </w:rPr>
            </w:pPr>
            <w:r w:rsidDel="00000000" w:rsidR="00000000" w:rsidRPr="00000000">
              <w:rPr>
                <w:rtl w:val="0"/>
              </w:rPr>
            </w:r>
          </w:p>
          <w:p w:rsidR="00000000" w:rsidDel="00000000" w:rsidP="00000000" w:rsidRDefault="00000000" w:rsidRPr="00000000" w14:paraId="00000037">
            <w:pPr>
              <w:spacing w:before="130" w:lineRule="auto"/>
              <w:rPr>
                <w:sz w:val="24"/>
                <w:szCs w:val="24"/>
              </w:rPr>
            </w:pPr>
            <w:r w:rsidDel="00000000" w:rsidR="00000000" w:rsidRPr="00000000">
              <w:rPr>
                <w:sz w:val="24"/>
                <w:szCs w:val="24"/>
                <w:rtl w:val="0"/>
              </w:rPr>
              <w:t xml:space="preserve">37/61</w:t>
            </w:r>
          </w:p>
        </w:tc>
      </w:tr>
      <w:tr>
        <w:trPr>
          <w:cantSplit w:val="0"/>
          <w:trHeight w:val="368" w:hRule="atLeast"/>
          <w:tblHeader w:val="0"/>
        </w:trPr>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What percentage of your current Year 6 cohort perform safe self-rescue in different water-based situations?</w:t>
            </w:r>
            <w:r w:rsidDel="00000000" w:rsidR="00000000" w:rsidRPr="00000000">
              <w:rPr>
                <w:rtl w:val="0"/>
              </w:rPr>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3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sz w:val="23"/>
                <w:szCs w:val="23"/>
                <w:rtl w:val="0"/>
              </w:rPr>
              <w:t xml:space="preserve">90</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w:t>
            </w:r>
          </w:p>
        </w:tc>
      </w:tr>
      <w:tr>
        <w:trPr>
          <w:cantSplit w:val="0"/>
          <w:trHeight w:val="689" w:hRule="atLeast"/>
          <w:tblHeader w:val="0"/>
        </w:trPr>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Schools can choose to use the Primary PE and sport premium to provide additional provision for swimming but this must be for activity </w:t>
            </w: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over and above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the national curriculum requirements. Have you used it in this way?</w:t>
            </w:r>
            <w:r w:rsidDel="00000000" w:rsidR="00000000" w:rsidRPr="00000000">
              <w:rPr>
                <w:rtl w:val="0"/>
              </w:rPr>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4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No</w:t>
            </w:r>
            <w:r w:rsidDel="00000000" w:rsidR="00000000" w:rsidRPr="00000000">
              <w:rPr>
                <w:rtl w:val="0"/>
              </w:rPr>
            </w:r>
          </w:p>
        </w:tc>
      </w:tr>
    </w:tbl>
    <w:p w:rsidR="00000000" w:rsidDel="00000000" w:rsidP="00000000" w:rsidRDefault="00000000" w:rsidRPr="00000000" w14:paraId="0000003C">
      <w:pPr>
        <w:rPr>
          <w:sz w:val="24"/>
          <w:szCs w:val="24"/>
        </w:rPr>
        <w:sectPr>
          <w:footerReference r:id="rId11" w:type="default"/>
          <w:type w:val="nextPage"/>
          <w:pgSz w:h="11910" w:w="16840" w:orient="landscape"/>
          <w:pgMar w:bottom="640" w:top="720" w:left="0" w:right="599" w:header="0" w:footer="440"/>
        </w:sect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inline distB="0" distT="0" distL="0" distR="0">
                <wp:extent cx="7084060" cy="786765"/>
                <wp:effectExtent b="0" l="0" r="0" t="0"/>
                <wp:docPr id="566835467" name=""/>
                <a:graphic>
                  <a:graphicData uri="http://schemas.microsoft.com/office/word/2010/wordprocessingShape">
                    <wps:wsp>
                      <wps:cNvSpPr/>
                      <wps:cNvPr id="3" name="Shape 3"/>
                      <wps:spPr>
                        <a:xfrm>
                          <a:off x="1808733" y="3391380"/>
                          <a:ext cx="7074535" cy="777240"/>
                        </a:xfrm>
                        <a:prstGeom prst="rect">
                          <a:avLst/>
                        </a:prstGeom>
                        <a:solidFill>
                          <a:srgbClr val="0090D6"/>
                        </a:solidFill>
                        <a:ln>
                          <a:noFill/>
                        </a:ln>
                      </wps:spPr>
                      <wps:txbx>
                        <w:txbxContent>
                          <w:p w:rsidR="00000000" w:rsidDel="00000000" w:rsidP="00000000" w:rsidRDefault="00000000" w:rsidRPr="00000000">
                            <w:pPr>
                              <w:spacing w:after="0" w:before="74.00000095367432" w:line="315"/>
                              <w:ind w:left="720" w:right="0" w:firstLine="72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Action Plan and Budget Tracking</w:t>
                            </w:r>
                          </w:p>
                          <w:p w:rsidR="00000000" w:rsidDel="00000000" w:rsidP="00000000" w:rsidRDefault="00000000" w:rsidRPr="00000000">
                            <w:pPr>
                              <w:spacing w:after="0" w:before="2.0000000298023224" w:line="234.99999046325684"/>
                              <w:ind w:left="719.0000152587891" w:right="0" w:firstLine="719.0000152587891"/>
                              <w:jc w:val="left"/>
                              <w:textDirection w:val="btLr"/>
                            </w:pPr>
                            <w:r w:rsidDel="00000000" w:rsidR="00000000" w:rsidRPr="00000000">
                              <w:rPr>
                                <w:rFonts w:ascii="Calibri" w:cs="Calibri" w:eastAsia="Calibri" w:hAnsi="Calibri"/>
                                <w:b w:val="1"/>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Capture your intended annual spend against the 5 key indicators. Clarify the success criteria and evidence of impact that you intend to measure to evaluate for pupils today and for the future.</w:t>
                            </w:r>
                          </w:p>
                        </w:txbxContent>
                      </wps:txbx>
                      <wps:bodyPr anchorCtr="0" anchor="t" bIns="0" lIns="0" spcFirstLastPara="1" rIns="0" wrap="square" tIns="0">
                        <a:noAutofit/>
                      </wps:bodyPr>
                    </wps:wsp>
                  </a:graphicData>
                </a:graphic>
              </wp:inline>
            </w:drawing>
          </mc:Choice>
          <mc:Fallback>
            <w:drawing>
              <wp:inline distB="0" distT="0" distL="0" distR="0">
                <wp:extent cx="7084060" cy="786765"/>
                <wp:effectExtent b="0" l="0" r="0" t="0"/>
                <wp:docPr id="566835467"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7084060" cy="7867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bl>
      <w:tblPr>
        <w:tblStyle w:val="Table3"/>
        <w:tblW w:w="15376.999999999998"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20"/>
        <w:gridCol w:w="3600"/>
        <w:gridCol w:w="1616"/>
        <w:gridCol w:w="3307"/>
        <w:gridCol w:w="3134"/>
        <w:tblGridChange w:id="0">
          <w:tblGrid>
            <w:gridCol w:w="3720"/>
            <w:gridCol w:w="3600"/>
            <w:gridCol w:w="1616"/>
            <w:gridCol w:w="3307"/>
            <w:gridCol w:w="3134"/>
          </w:tblGrid>
        </w:tblGridChange>
      </w:tblGrid>
      <w:tr>
        <w:trPr>
          <w:cantSplit w:val="0"/>
          <w:trHeight w:val="383" w:hRule="atLeast"/>
          <w:tblHeader w:val="0"/>
        </w:trPr>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8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Academic Year: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2022/23</w:t>
            </w:r>
          </w:p>
        </w:tc>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Total fund allocated: £187</w:t>
            </w:r>
            <w:r w:rsidDel="00000000" w:rsidR="00000000" w:rsidRPr="00000000">
              <w:rPr>
                <w:b w:val="1"/>
                <w:color w:val="231f20"/>
                <w:sz w:val="24"/>
                <w:szCs w:val="24"/>
                <w:rtl w:val="0"/>
              </w:rPr>
              <w:t xml:space="preserve">4</w:t>
            </w: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4</w:t>
            </w:r>
            <w:r w:rsidDel="00000000" w:rsidR="00000000" w:rsidRPr="00000000">
              <w:rPr>
                <w:rtl w:val="0"/>
              </w:rPr>
            </w:r>
          </w:p>
        </w:tc>
        <w:tc>
          <w:tcPr>
            <w:gridSpan w:val="2"/>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Date Updated:</w:t>
            </w:r>
            <w:r w:rsidDel="00000000" w:rsidR="00000000" w:rsidRPr="00000000">
              <w:rPr>
                <w:rtl w:val="0"/>
              </w:rPr>
            </w:r>
          </w:p>
        </w:tc>
        <w:tc>
          <w:tcPr>
            <w:tcBorders>
              <w:top w:color="000000" w:space="0" w:sz="0" w:val="nil"/>
              <w:right w:color="000000" w:space="0" w:sz="0" w:val="nil"/>
            </w:tcBorders>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2" w:hRule="atLeast"/>
          <w:tblHeader w:val="0"/>
        </w:trPr>
        <w:tc>
          <w:tcPr>
            <w:gridSpan w:val="4"/>
            <w:vMerge w:val="restart"/>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1: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The engagement of </w:t>
            </w:r>
            <w:r w:rsidDel="00000000" w:rsidR="00000000" w:rsidRPr="00000000">
              <w:rPr>
                <w:rFonts w:ascii="Calibri" w:cs="Calibri" w:eastAsia="Calibri" w:hAnsi="Calibri"/>
                <w:b w:val="0"/>
                <w:i w:val="0"/>
                <w:smallCaps w:val="0"/>
                <w:strike w:val="0"/>
                <w:color w:val="00b9f2"/>
                <w:sz w:val="24"/>
                <w:szCs w:val="24"/>
                <w:u w:val="single"/>
                <w:shd w:fill="auto" w:val="clear"/>
                <w:vertAlign w:val="baseline"/>
                <w:rtl w:val="0"/>
              </w:rPr>
              <w:t xml:space="preserve">all</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 pupils in regular physical activity – Chief Medical Officers guidelines recommend that primary school pupils undertake at least 30 minutes of physical activity a day in school</w:t>
            </w:r>
            <w:r w:rsidDel="00000000" w:rsidR="00000000" w:rsidRPr="00000000">
              <w:rPr>
                <w:rtl w:val="0"/>
              </w:rPr>
            </w:r>
          </w:p>
        </w:tc>
        <w:tc>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2"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332" w:hRule="atLeast"/>
          <w:tblHeader w:val="0"/>
        </w:trPr>
        <w:tc>
          <w:tcPr>
            <w:gridSpan w:val="4"/>
            <w:vMerge w:val="continue"/>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32"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w:t>
            </w:r>
          </w:p>
        </w:tc>
      </w:tr>
      <w:tr>
        <w:trPr>
          <w:cantSplit w:val="0"/>
          <w:trHeight w:val="390" w:hRule="atLeast"/>
          <w:tblHeader w:val="0"/>
        </w:trPr>
        <w:tc>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541" w:right="152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794" w:right="177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294" w:right="127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79" w:right="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5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 allocated:</w:t>
            </w:r>
            <w:r w:rsidDel="00000000" w:rsidR="00000000" w:rsidRPr="00000000">
              <w:rPr>
                <w:rtl w:val="0"/>
              </w:rPr>
            </w:r>
          </w:p>
        </w:tc>
        <w:tc>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26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 next steps:</w:t>
            </w:r>
            <w:r w:rsidDel="00000000" w:rsidR="00000000" w:rsidRPr="00000000">
              <w:rPr>
                <w:rtl w:val="0"/>
              </w:rPr>
            </w:r>
          </w:p>
        </w:tc>
      </w:tr>
      <w:tr>
        <w:trPr>
          <w:cantSplit w:val="0"/>
          <w:trHeight w:val="1710" w:hRule="atLeast"/>
          <w:tblHeader w:val="0"/>
        </w:trPr>
        <w:tc>
          <w:tcPr>
            <w:tcBorders>
              <w:bottom w:color="231f20" w:space="0" w:sz="12" w:val="single"/>
            </w:tcBorders>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b w:val="1"/>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b w:val="1"/>
                <w:rtl w:val="0"/>
              </w:rPr>
              <w:t xml:space="preserve">PE Lesson</w:t>
            </w:r>
            <w:r w:rsidDel="00000000" w:rsidR="00000000" w:rsidRPr="00000000">
              <w:rPr>
                <w:rtl w:val="0"/>
              </w:rPr>
              <w:t xml:space="preserv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All pupils take part in a minimum of 1 hour of physical activity per week during a PE lesson, including a rotation of Beth Tweddle Lessons. Curriculum Swimming Y6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b w:val="1"/>
                <w:rtl w:val="0"/>
              </w:rPr>
              <w:t xml:space="preserve">Daily Mile</w:t>
            </w:r>
            <w:r w:rsidDel="00000000" w:rsidR="00000000" w:rsidRPr="00000000">
              <w:rPr>
                <w:rtl w:val="0"/>
              </w:rPr>
              <w:t xml:space="preserv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All pupils can access the “Daily Mile” National initiative which the school are part of. 15 minute desk to desk brisk walk or run on the playground or within the school building each day, as and when the teachers feel the children will benefit.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b w:val="1"/>
                <w:rtl w:val="0"/>
              </w:rPr>
              <w:t xml:space="preserve">Active lunchtimes</w:t>
            </w:r>
            <w:r w:rsidDel="00000000" w:rsidR="00000000" w:rsidRPr="00000000">
              <w:rPr>
                <w:rtl w:val="0"/>
              </w:rPr>
              <w:t xml:space="preserve">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10 sports leaders timetabled across playgrounds during lunchtimes. PE Lead monitors their engagement and pupils.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b w:val="1"/>
                <w:rtl w:val="0"/>
              </w:rPr>
              <w:t xml:space="preserve">Clubs</w:t>
            </w:r>
            <w:r w:rsidDel="00000000" w:rsidR="00000000" w:rsidRPr="00000000">
              <w:rPr>
                <w:rtl w:val="0"/>
              </w:rPr>
              <w:t xml:space="preserv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Y1-Y6 pupils have access to physically active clubs after school</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b w:val="1"/>
              </w:rPr>
            </w:pPr>
            <w:r w:rsidDel="00000000" w:rsidR="00000000" w:rsidRPr="00000000">
              <w:rPr>
                <w:b w:val="1"/>
                <w:rtl w:val="0"/>
              </w:rPr>
              <w:t xml:space="preserve">Equipment</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Purchase equipment that can be used at break times to encourage children who do not want to play team games.</w:t>
            </w:r>
            <w:r w:rsidDel="00000000" w:rsidR="00000000" w:rsidRPr="00000000">
              <w:rPr>
                <w:rtl w:val="0"/>
              </w:rPr>
            </w:r>
          </w:p>
        </w:tc>
        <w:tc>
          <w:tcPr>
            <w:tcBorders>
              <w:bottom w:color="231f20" w:space="0" w:sz="12" w:val="single"/>
            </w:tcBorders>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Staff training on Real PE and Daily Mile Initiative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Knowsley 8 day, 2 week consecutive swimming lessons with Knowsley instructors and trained school staff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Beth Tweddle and Happy Hedgehog Gymnastics lessons, 1 year group per term on a 2 year rotation.</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Lunchtime supervisors and sports leaders are trained to deliver activities.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Clubs are advertised and promoted through Arbor, email, letters, assemblies about Prescot Pilots and Twitter</w:t>
            </w: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Purchased equipment that encourages children to practice core skills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e.g. throwing, catching, balance, jumping etc</w:t>
            </w:r>
            <w:r w:rsidDel="00000000" w:rsidR="00000000" w:rsidRPr="00000000">
              <w:rPr>
                <w:rtl w:val="0"/>
              </w:rPr>
            </w:r>
          </w:p>
        </w:tc>
        <w:tc>
          <w:tcPr>
            <w:tcBorders>
              <w:bottom w:color="231f20" w:space="0" w:sz="12" w:val="single"/>
            </w:tcBorders>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 £1450</w:t>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pPr>
            <w:r w:rsidDel="00000000" w:rsidR="00000000" w:rsidRPr="00000000">
              <w:rPr>
                <w:rtl w:val="0"/>
              </w:rPr>
              <w:t xml:space="preserve">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90" w:right="0" w:firstLine="0"/>
              <w:jc w:val="left"/>
              <w:rPr>
                <w:sz w:val="24"/>
                <w:szCs w:val="24"/>
              </w:rPr>
            </w:pPr>
            <w:r w:rsidDel="00000000" w:rsidR="00000000" w:rsidRPr="00000000">
              <w:rPr>
                <w:sz w:val="24"/>
                <w:szCs w:val="24"/>
                <w:rtl w:val="0"/>
              </w:rPr>
              <w:t xml:space="preserve">£1637</w:t>
            </w:r>
          </w:p>
        </w:tc>
        <w:tc>
          <w:tcPr>
            <w:tcBorders>
              <w:bottom w:color="231f20" w:space="0" w:sz="12" w:val="single"/>
            </w:tcBorders>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Children enjoy having a brain break and can talk about how it helps them focus on their work better. It also acts as a reminder for the children to drink water afterwards which promotes a healthy lifestyle.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Lesson plans online.</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 Lead “drop in” lessons and feedback from teachers and children.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Swimming data</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pPr>
            <w:r w:rsidDel="00000000" w:rsidR="00000000" w:rsidRPr="00000000">
              <w:rPr>
                <w:rtl w:val="0"/>
              </w:rPr>
              <w:t xml:space="preserve">Video and photographs on Twitter</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bottom w:color="231f20" w:space="0" w:sz="12" w:val="single"/>
            </w:tcBorders>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5" w:firstLine="0"/>
              <w:jc w:val="left"/>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6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Daily mile track.</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6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6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are training up play leaders who can get children active with the equipment available.</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6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6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Try to get full registers in the </w:t>
            </w:r>
            <w:r w:rsidDel="00000000" w:rsidR="00000000" w:rsidRPr="00000000">
              <w:rPr>
                <w:rtl w:val="0"/>
              </w:rPr>
              <w:t xml:space="preserve">younger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years too. Ask the children why they don’t come to clubs? Is there something we can do to make the clubs more appealing?</w:t>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6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6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Developing club links to increase the amount of clubs on offer. </w:t>
            </w:r>
            <w:r w:rsidDel="00000000" w:rsidR="00000000" w:rsidRPr="00000000">
              <w:rPr>
                <w:rtl w:val="0"/>
              </w:rPr>
            </w:r>
          </w:p>
        </w:tc>
      </w:tr>
      <w:tr>
        <w:trPr>
          <w:cantSplit w:val="0"/>
          <w:trHeight w:val="320" w:hRule="atLeast"/>
          <w:tblHeader w:val="0"/>
        </w:trPr>
        <w:tc>
          <w:tcPr>
            <w:gridSpan w:val="4"/>
            <w:vMerge w:val="restart"/>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2: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The profile of PESSPA being raised across the school as a tool for whole school improvement</w:t>
            </w:r>
            <w:r w:rsidDel="00000000" w:rsidR="00000000" w:rsidRPr="00000000">
              <w:rPr>
                <w:rtl w:val="0"/>
              </w:rPr>
            </w:r>
          </w:p>
        </w:tc>
        <w:tc>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59"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320" w:hRule="atLeast"/>
          <w:tblHeader w:val="0"/>
        </w:trPr>
        <w:tc>
          <w:tcPr>
            <w:gridSpan w:val="4"/>
            <w:vMerge w:val="continue"/>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55" w:lineRule="auto"/>
              <w:ind w:left="39"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w:t>
            </w:r>
          </w:p>
        </w:tc>
      </w:tr>
      <w:tr>
        <w:trPr>
          <w:cantSplit w:val="0"/>
          <w:trHeight w:val="405" w:hRule="atLeast"/>
          <w:tblHeader w:val="0"/>
        </w:trPr>
        <w:tc>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541" w:right="152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794" w:right="177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294" w:right="127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79" w:right="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5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 allocated:</w:t>
            </w:r>
            <w:r w:rsidDel="00000000" w:rsidR="00000000" w:rsidRPr="00000000">
              <w:rPr>
                <w:rtl w:val="0"/>
              </w:rPr>
            </w:r>
          </w:p>
        </w:tc>
        <w:tc>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26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 next steps:</w:t>
            </w:r>
            <w:r w:rsidDel="00000000" w:rsidR="00000000" w:rsidRPr="00000000">
              <w:rPr>
                <w:rtl w:val="0"/>
              </w:rPr>
            </w:r>
          </w:p>
        </w:tc>
      </w:tr>
      <w:tr>
        <w:trPr>
          <w:cantSplit w:val="0"/>
          <w:trHeight w:val="1690" w:hRule="atLeast"/>
          <w:tblHeader w:val="0"/>
        </w:trPr>
        <w:tc>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Engage with local primary schools to allow children to enjoy a range of sports.</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Give students confidence to try sports they do not feel confident in.</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Give students the opportunity to compete at every level.</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Use sport as a tool to assist with SEND.</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Use sport as a tool to assist with transitions.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Track pupils attainment and commitment to activites</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80" w:firstLine="0"/>
              <w:jc w:val="left"/>
              <w:rPr/>
            </w:pPr>
            <w:r w:rsidDel="00000000" w:rsidR="00000000" w:rsidRPr="00000000">
              <w:rPr>
                <w:rtl w:val="0"/>
              </w:rPr>
              <w:t xml:space="preserve">Engage with local primary schools to create additional opportunities for B and C squad competitions in sports. For example cross country and dodgeball with Evelyn CP (walking distance).</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80" w:firstLine="0"/>
              <w:jc w:val="left"/>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80" w:firstLine="0"/>
              <w:jc w:val="left"/>
              <w:rPr/>
            </w:pPr>
            <w:r w:rsidDel="00000000" w:rsidR="00000000" w:rsidRPr="00000000">
              <w:rPr>
                <w:rtl w:val="0"/>
              </w:rPr>
              <w:t xml:space="preserve">Engage with Knowsley School Sport Partnership to access their competition calendar including at least 4 SEND competitions.</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80" w:firstLine="0"/>
              <w:jc w:val="left"/>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80" w:firstLine="0"/>
              <w:jc w:val="left"/>
              <w:rPr/>
            </w:pPr>
            <w:r w:rsidDel="00000000" w:rsidR="00000000" w:rsidRPr="00000000">
              <w:rPr>
                <w:rtl w:val="0"/>
              </w:rPr>
              <w:t xml:space="preserve">Sports week provides opportunities for nursery to Y6 to demonstrate their physical abilities, and engagements activities with parents.</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80" w:firstLine="0"/>
              <w:jc w:val="left"/>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80" w:firstLine="0"/>
              <w:jc w:val="left"/>
              <w:rPr/>
            </w:pPr>
            <w:r w:rsidDel="00000000" w:rsidR="00000000" w:rsidRPr="00000000">
              <w:rPr>
                <w:rtl w:val="0"/>
              </w:rPr>
              <w:t xml:space="preserve">Annual whole school engagement with National fundraising initiatives</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80" w:firstLine="0"/>
              <w:jc w:val="left"/>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80" w:firstLine="0"/>
              <w:jc w:val="left"/>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180" w:firstLine="0"/>
              <w:jc w:val="left"/>
              <w:rPr/>
            </w:pPr>
            <w:r w:rsidDel="00000000" w:rsidR="00000000" w:rsidRPr="00000000">
              <w:rPr>
                <w:rtl w:val="0"/>
              </w:rPr>
              <w:t xml:space="preserve">Use of Prescot Pilots to celebrate the commitment of all children in and out of school.</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sz w:val="24"/>
                <w:szCs w:val="24"/>
                <w:rtl w:val="0"/>
              </w:rPr>
              <w:t xml:space="preserve"> £500</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sz w:val="24"/>
                <w:szCs w:val="24"/>
                <w:rtl w:val="0"/>
              </w:rPr>
              <w:t xml:space="preserve"> £650</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9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£800</w:t>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Feedback from parents to say they enjoy seeing their children participating in PE.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Raising awareness of the importance of mental health and promoting social skills</w:t>
            </w:r>
            <w:r w:rsidDel="00000000" w:rsidR="00000000" w:rsidRPr="00000000">
              <w:rPr>
                <w:rtl w:val="0"/>
              </w:rPr>
              <w:t xml:space="preserve">.</w:t>
            </w:r>
            <w:r w:rsidDel="00000000" w:rsidR="00000000" w:rsidRPr="00000000">
              <w:rPr>
                <w:rtl w:val="0"/>
              </w:rPr>
            </w:r>
          </w:p>
        </w:tc>
        <w:tc>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Monitor the success of REAL PE with observations and interviews.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Increase the amount and variety of clubs for the children to choose from.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Increase the amount of competitions</w:t>
            </w:r>
            <w:r w:rsidDel="00000000" w:rsidR="00000000" w:rsidRPr="00000000">
              <w:rPr>
                <w:rtl w:val="0"/>
              </w:rPr>
            </w:r>
          </w:p>
        </w:tc>
      </w:tr>
    </w:tbl>
    <w:p w:rsidR="00000000" w:rsidDel="00000000" w:rsidP="00000000" w:rsidRDefault="00000000" w:rsidRPr="00000000" w14:paraId="000000F1">
      <w:pPr>
        <w:rPr>
          <w:rFonts w:ascii="Times New Roman" w:cs="Times New Roman" w:eastAsia="Times New Roman" w:hAnsi="Times New Roman"/>
          <w:sz w:val="24"/>
          <w:szCs w:val="24"/>
        </w:rPr>
        <w:sectPr>
          <w:type w:val="nextPage"/>
          <w:pgSz w:h="11910" w:w="16840" w:orient="landscape"/>
          <w:pgMar w:bottom="780" w:top="420" w:left="0" w:right="599" w:header="0" w:footer="440"/>
        </w:sect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4"/>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383" w:hRule="atLeast"/>
          <w:tblHeader w:val="0"/>
        </w:trPr>
        <w:tc>
          <w:tcPr>
            <w:gridSpan w:val="4"/>
            <w:vMerge w:val="restart"/>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3: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Increased confidence, knowledge and skills of all staff in teaching PE and sport</w:t>
            </w:r>
            <w:r w:rsidDel="00000000" w:rsidR="00000000" w:rsidRPr="00000000">
              <w:rPr>
                <w:rtl w:val="0"/>
              </w:rPr>
            </w:r>
          </w:p>
        </w:tc>
        <w:tc>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291" w:hRule="atLeast"/>
          <w:tblHeader w:val="0"/>
        </w:trPr>
        <w:tc>
          <w:tcPr>
            <w:gridSpan w:val="4"/>
            <w:vMerge w:val="continue"/>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35"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0"/>
                <w:i w:val="0"/>
                <w:smallCaps w:val="0"/>
                <w:strike w:val="0"/>
                <w:color w:val="000000"/>
                <w:sz w:val="19"/>
                <w:szCs w:val="19"/>
                <w:u w:val="none"/>
                <w:shd w:fill="auto" w:val="clear"/>
                <w:vertAlign w:val="baseline"/>
                <w:rtl w:val="0"/>
              </w:rPr>
              <w:t xml:space="preserve">%</w:t>
            </w:r>
          </w:p>
        </w:tc>
      </w:tr>
      <w:tr>
        <w:trPr>
          <w:cantSplit w:val="0"/>
          <w:trHeight w:val="405" w:hRule="atLeast"/>
          <w:tblHeader w:val="0"/>
        </w:trPr>
        <w:tc>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560" w:right="154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747" w:right="1727"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352" w:right="133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3" w:hRule="atLeast"/>
          <w:tblHeader w:val="0"/>
        </w:trPr>
        <w:tc>
          <w:tcPr>
            <w:tcBorders>
              <w:top w:color="000000" w:space="0" w:sz="0" w:val="nil"/>
            </w:tcBorders>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049" w:hRule="atLeast"/>
          <w:tblHeader w:val="0"/>
        </w:trPr>
        <w:tc>
          <w:tcPr/>
          <w:p w:rsidR="00000000" w:rsidDel="00000000" w:rsidP="00000000" w:rsidRDefault="00000000" w:rsidRPr="00000000" w14:paraId="0000011B">
            <w:pPr>
              <w:ind w:left="90" w:firstLine="0"/>
              <w:rPr/>
            </w:pPr>
            <w:r w:rsidDel="00000000" w:rsidR="00000000" w:rsidRPr="00000000">
              <w:rPr>
                <w:rtl w:val="0"/>
              </w:rPr>
            </w:r>
          </w:p>
          <w:p w:rsidR="00000000" w:rsidDel="00000000" w:rsidP="00000000" w:rsidRDefault="00000000" w:rsidRPr="00000000" w14:paraId="0000011C">
            <w:pPr>
              <w:ind w:left="90" w:firstLine="0"/>
              <w:rPr/>
            </w:pPr>
            <w:r w:rsidDel="00000000" w:rsidR="00000000" w:rsidRPr="00000000">
              <w:rPr>
                <w:rtl w:val="0"/>
              </w:rPr>
              <w:t xml:space="preserve">PE lead to train staff old and new. </w:t>
            </w:r>
          </w:p>
          <w:p w:rsidR="00000000" w:rsidDel="00000000" w:rsidP="00000000" w:rsidRDefault="00000000" w:rsidRPr="00000000" w14:paraId="0000011D">
            <w:pPr>
              <w:ind w:left="90" w:firstLine="0"/>
              <w:rPr/>
            </w:pPr>
            <w:r w:rsidDel="00000000" w:rsidR="00000000" w:rsidRPr="00000000">
              <w:rPr>
                <w:rtl w:val="0"/>
              </w:rPr>
            </w:r>
          </w:p>
          <w:p w:rsidR="00000000" w:rsidDel="00000000" w:rsidP="00000000" w:rsidRDefault="00000000" w:rsidRPr="00000000" w14:paraId="0000011E">
            <w:pPr>
              <w:ind w:left="90" w:firstLine="0"/>
              <w:rPr/>
            </w:pPr>
            <w:r w:rsidDel="00000000" w:rsidR="00000000" w:rsidRPr="00000000">
              <w:rPr>
                <w:rtl w:val="0"/>
              </w:rPr>
              <w:t xml:space="preserve">Inset Day training for staff </w:t>
            </w:r>
          </w:p>
          <w:p w:rsidR="00000000" w:rsidDel="00000000" w:rsidP="00000000" w:rsidRDefault="00000000" w:rsidRPr="00000000" w14:paraId="0000011F">
            <w:pPr>
              <w:ind w:left="90" w:firstLine="0"/>
              <w:rPr/>
            </w:pPr>
            <w:r w:rsidDel="00000000" w:rsidR="00000000" w:rsidRPr="00000000">
              <w:rPr>
                <w:rtl w:val="0"/>
              </w:rPr>
            </w:r>
          </w:p>
          <w:p w:rsidR="00000000" w:rsidDel="00000000" w:rsidP="00000000" w:rsidRDefault="00000000" w:rsidRPr="00000000" w14:paraId="00000120">
            <w:pPr>
              <w:ind w:left="90" w:firstLine="0"/>
              <w:rPr/>
            </w:pPr>
            <w:r w:rsidDel="00000000" w:rsidR="00000000" w:rsidRPr="00000000">
              <w:rPr>
                <w:rtl w:val="0"/>
              </w:rPr>
              <w:t xml:space="preserve">Weekly CPD for gymnastics</w:t>
            </w:r>
          </w:p>
          <w:p w:rsidR="00000000" w:rsidDel="00000000" w:rsidP="00000000" w:rsidRDefault="00000000" w:rsidRPr="00000000" w14:paraId="00000121">
            <w:pPr>
              <w:ind w:left="90" w:firstLine="0"/>
              <w:rPr/>
            </w:pPr>
            <w:r w:rsidDel="00000000" w:rsidR="00000000" w:rsidRPr="00000000">
              <w:rPr>
                <w:rtl w:val="0"/>
              </w:rPr>
            </w:r>
          </w:p>
          <w:p w:rsidR="00000000" w:rsidDel="00000000" w:rsidP="00000000" w:rsidRDefault="00000000" w:rsidRPr="00000000" w14:paraId="00000122">
            <w:pPr>
              <w:ind w:left="90" w:firstLine="0"/>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tc>
        <w:tc>
          <w:tcPr/>
          <w:p w:rsidR="00000000" w:rsidDel="00000000" w:rsidP="00000000" w:rsidRDefault="00000000" w:rsidRPr="00000000" w14:paraId="0000012E">
            <w:pPr>
              <w:ind w:left="90" w:firstLine="0"/>
              <w:rPr/>
            </w:pPr>
            <w:r w:rsidDel="00000000" w:rsidR="00000000" w:rsidRPr="00000000">
              <w:rPr>
                <w:rtl w:val="0"/>
              </w:rPr>
              <w:t xml:space="preserve">Real PE Scheme tried and tested by PE Lead and PE Team in previous years and recommended. </w:t>
            </w:r>
          </w:p>
          <w:p w:rsidR="00000000" w:rsidDel="00000000" w:rsidP="00000000" w:rsidRDefault="00000000" w:rsidRPr="00000000" w14:paraId="0000012F">
            <w:pPr>
              <w:ind w:left="90" w:firstLine="0"/>
              <w:rPr/>
            </w:pPr>
            <w:r w:rsidDel="00000000" w:rsidR="00000000" w:rsidRPr="00000000">
              <w:rPr>
                <w:rtl w:val="0"/>
              </w:rPr>
            </w:r>
          </w:p>
          <w:p w:rsidR="00000000" w:rsidDel="00000000" w:rsidP="00000000" w:rsidRDefault="00000000" w:rsidRPr="00000000" w14:paraId="00000130">
            <w:pPr>
              <w:ind w:left="90" w:firstLine="0"/>
              <w:rPr/>
            </w:pPr>
            <w:r w:rsidDel="00000000" w:rsidR="00000000" w:rsidRPr="00000000">
              <w:rPr>
                <w:rtl w:val="0"/>
              </w:rPr>
              <w:t xml:space="preserve">Real PE online scheme and training for staff </w:t>
            </w:r>
          </w:p>
          <w:p w:rsidR="00000000" w:rsidDel="00000000" w:rsidP="00000000" w:rsidRDefault="00000000" w:rsidRPr="00000000" w14:paraId="00000131">
            <w:pPr>
              <w:ind w:left="90" w:firstLine="0"/>
              <w:rPr/>
            </w:pPr>
            <w:r w:rsidDel="00000000" w:rsidR="00000000" w:rsidRPr="00000000">
              <w:rPr>
                <w:rtl w:val="0"/>
              </w:rPr>
            </w:r>
          </w:p>
          <w:p w:rsidR="00000000" w:rsidDel="00000000" w:rsidP="00000000" w:rsidRDefault="00000000" w:rsidRPr="00000000" w14:paraId="00000132">
            <w:pPr>
              <w:ind w:left="90" w:firstLine="0"/>
              <w:rPr/>
            </w:pPr>
            <w:r w:rsidDel="00000000" w:rsidR="00000000" w:rsidRPr="00000000">
              <w:rPr>
                <w:rtl w:val="0"/>
              </w:rPr>
              <w:t xml:space="preserve">Beth Tweddle and Happy Hedgehog Gymnastics lessons. 1 year group every term have access to gymnastics delivered by experts. </w:t>
            </w:r>
          </w:p>
          <w:p w:rsidR="00000000" w:rsidDel="00000000" w:rsidP="00000000" w:rsidRDefault="00000000" w:rsidRPr="00000000" w14:paraId="00000133">
            <w:pPr>
              <w:ind w:left="90" w:firstLine="0"/>
              <w:rPr/>
            </w:pPr>
            <w:r w:rsidDel="00000000" w:rsidR="00000000" w:rsidRPr="00000000">
              <w:rPr>
                <w:rtl w:val="0"/>
              </w:rPr>
            </w:r>
          </w:p>
          <w:p w:rsidR="00000000" w:rsidDel="00000000" w:rsidP="00000000" w:rsidRDefault="00000000" w:rsidRPr="00000000" w14:paraId="00000134">
            <w:pPr>
              <w:ind w:left="90" w:firstLine="0"/>
              <w:rPr/>
            </w:pPr>
            <w:r w:rsidDel="00000000" w:rsidR="00000000" w:rsidRPr="00000000">
              <w:rPr>
                <w:rtl w:val="0"/>
              </w:rPr>
              <w:t xml:space="preserve">Class teachers assist in the lessons and gain CPD for gymnastics.</w:t>
            </w:r>
          </w:p>
          <w:p w:rsidR="00000000" w:rsidDel="00000000" w:rsidP="00000000" w:rsidRDefault="00000000" w:rsidRPr="00000000" w14:paraId="00000135">
            <w:pPr>
              <w:ind w:left="90" w:firstLine="0"/>
              <w:rPr/>
            </w:pPr>
            <w:r w:rsidDel="00000000" w:rsidR="00000000" w:rsidRPr="00000000">
              <w:rPr>
                <w:rtl w:val="0"/>
              </w:rPr>
            </w:r>
          </w:p>
          <w:p w:rsidR="00000000" w:rsidDel="00000000" w:rsidP="00000000" w:rsidRDefault="00000000" w:rsidRPr="00000000" w14:paraId="00000136">
            <w:pPr>
              <w:ind w:left="90" w:firstLine="0"/>
              <w:rPr/>
            </w:pPr>
            <w:r w:rsidDel="00000000" w:rsidR="00000000" w:rsidRPr="00000000">
              <w:rPr>
                <w:rtl w:val="0"/>
              </w:rPr>
            </w:r>
          </w:p>
          <w:p w:rsidR="00000000" w:rsidDel="00000000" w:rsidP="00000000" w:rsidRDefault="00000000" w:rsidRPr="00000000" w14:paraId="00000137">
            <w:pPr>
              <w:ind w:left="90" w:firstLine="0"/>
              <w:rPr/>
            </w:pPr>
            <w:r w:rsidDel="00000000" w:rsidR="00000000" w:rsidRPr="00000000">
              <w:rPr>
                <w:rtl w:val="0"/>
              </w:rPr>
            </w:r>
          </w:p>
          <w:p w:rsidR="00000000" w:rsidDel="00000000" w:rsidP="00000000" w:rsidRDefault="00000000" w:rsidRPr="00000000" w14:paraId="00000138">
            <w:pPr>
              <w:ind w:left="90" w:firstLine="0"/>
              <w:rPr/>
            </w:pPr>
            <w:r w:rsidDel="00000000" w:rsidR="00000000" w:rsidRPr="00000000">
              <w:rPr>
                <w:rtl w:val="0"/>
              </w:rPr>
            </w:r>
          </w:p>
          <w:p w:rsidR="00000000" w:rsidDel="00000000" w:rsidP="00000000" w:rsidRDefault="00000000" w:rsidRPr="00000000" w14:paraId="00000139">
            <w:pPr>
              <w:ind w:left="90" w:firstLine="0"/>
              <w:rPr/>
            </w:pPr>
            <w:r w:rsidDel="00000000" w:rsidR="00000000" w:rsidRPr="00000000">
              <w:rPr>
                <w:rtl w:val="0"/>
              </w:rPr>
            </w:r>
          </w:p>
          <w:p w:rsidR="00000000" w:rsidDel="00000000" w:rsidP="00000000" w:rsidRDefault="00000000" w:rsidRPr="00000000" w14:paraId="0000013A">
            <w:pPr>
              <w:ind w:left="90" w:firstLine="0"/>
              <w:rPr/>
            </w:pPr>
            <w:r w:rsidDel="00000000" w:rsidR="00000000" w:rsidRPr="00000000">
              <w:rPr>
                <w:rtl w:val="0"/>
              </w:rPr>
            </w:r>
          </w:p>
          <w:p w:rsidR="00000000" w:rsidDel="00000000" w:rsidP="00000000" w:rsidRDefault="00000000" w:rsidRPr="00000000" w14:paraId="0000013B">
            <w:pPr>
              <w:ind w:left="90" w:firstLine="0"/>
              <w:rPr/>
            </w:pPr>
            <w:r w:rsidDel="00000000" w:rsidR="00000000" w:rsidRPr="00000000">
              <w:rPr>
                <w:rtl w:val="0"/>
              </w:rPr>
            </w:r>
          </w:p>
        </w:tc>
        <w:tc>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pPr>
            <w:r w:rsidDel="00000000" w:rsidR="00000000" w:rsidRPr="00000000">
              <w:rPr>
                <w:rtl w:val="0"/>
              </w:rPr>
              <w:t xml:space="preserve"> £950</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tl w:val="0"/>
              </w:rPr>
              <w:t xml:space="preserve"> £2475</w:t>
            </w:r>
            <w:r w:rsidDel="00000000" w:rsidR="00000000" w:rsidRPr="00000000">
              <w:rPr>
                <w:rtl w:val="0"/>
              </w:rPr>
            </w:r>
          </w:p>
        </w:tc>
        <w:tc>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Google Forms for children and staff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Photos and videos on Twitter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PE Lead to be released from class to support in lessons were necessary on request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Demonstration and support of lesson delivery by P.E lead</w:t>
            </w:r>
            <w:r w:rsidDel="00000000" w:rsidR="00000000" w:rsidRPr="00000000">
              <w:rPr>
                <w:rtl w:val="0"/>
              </w:rPr>
            </w:r>
          </w:p>
        </w:tc>
        <w:tc>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Time out of class for PE Lead to quality assure the delivery of the PE Curriculum, and the manage clubs, competitions and Prescot Pilots initiative.</w:t>
            </w: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5" w:hRule="atLeast"/>
          <w:tblHeader w:val="0"/>
        </w:trPr>
        <w:tc>
          <w:tcPr>
            <w:gridSpan w:val="4"/>
            <w:vMerge w:val="restart"/>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4: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Broader experience of a range of sports and activities offered to all pupils</w:t>
            </w:r>
            <w:r w:rsidDel="00000000" w:rsidR="00000000" w:rsidRPr="00000000">
              <w:rPr>
                <w:rtl w:val="0"/>
              </w:rPr>
            </w:r>
          </w:p>
        </w:tc>
        <w:tc>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305" w:hRule="atLeast"/>
          <w:tblHeader w:val="0"/>
        </w:trPr>
        <w:tc>
          <w:tcPr>
            <w:gridSpan w:val="4"/>
            <w:vMerge w:val="continue"/>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97" w:hRule="atLeast"/>
          <w:tblHeader w:val="0"/>
        </w:trPr>
        <w:tc>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560" w:right="154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747" w:right="1727"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352" w:right="133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3" w:hRule="atLeast"/>
          <w:tblHeader w:val="0"/>
        </w:trPr>
        <w:tc>
          <w:tcPr>
            <w:tcBorders>
              <w:top w:color="000000" w:space="0" w:sz="0" w:val="nil"/>
            </w:tcBorders>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172" w:hRule="atLeast"/>
          <w:tblHeader w:val="0"/>
        </w:trPr>
        <w:tc>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 all children to experience a wide range of sports through high quality teaching.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6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6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use those skills to compete in interschool competitions.</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ind w:left="90" w:firstLine="0"/>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The children have been able to obtain athletic skills from trained coaches. </w:t>
            </w: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Morning clubs to keep children active in the mornings.</w:t>
            </w: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66" w:right="0" w:firstLine="0"/>
              <w:jc w:val="left"/>
              <w:rPr/>
            </w:pPr>
            <w:r w:rsidDel="00000000" w:rsidR="00000000" w:rsidRPr="00000000">
              <w:rPr>
                <w:rtl w:val="0"/>
              </w:rPr>
            </w:r>
          </w:p>
          <w:p w:rsidR="00000000" w:rsidDel="00000000" w:rsidP="00000000" w:rsidRDefault="00000000" w:rsidRPr="00000000" w14:paraId="0000017E">
            <w:pPr>
              <w:ind w:left="90" w:firstLine="0"/>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Encourages resilience, teamwork and independence.</w:t>
            </w: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40" w:lineRule="auto"/>
              <w:ind w:left="66" w:right="0" w:firstLine="0"/>
              <w:jc w:val="left"/>
              <w:rPr>
                <w:sz w:val="24"/>
                <w:szCs w:val="24"/>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40" w:lineRule="auto"/>
              <w:ind w:left="90" w:right="0" w:firstLine="0"/>
              <w:jc w:val="left"/>
              <w:rPr/>
            </w:pPr>
            <w:r w:rsidDel="00000000" w:rsidR="00000000" w:rsidRPr="00000000">
              <w:rPr>
                <w:rtl w:val="0"/>
              </w:rPr>
              <w:t xml:space="preserve">Teach children self defence skills and ability to experience sports not readily available.</w:t>
            </w:r>
          </w:p>
        </w:tc>
        <w:tc>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purchased a planning scheme through </w:t>
            </w:r>
            <w:r w:rsidDel="00000000" w:rsidR="00000000" w:rsidRPr="00000000">
              <w:rPr>
                <w:rtl w:val="0"/>
              </w:rPr>
              <w:t xml:space="preserve">Real P.E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have tailored this to our school/ children’s needs.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have been able to have competition across year groups at the end of units of work and are hoping to cross year groups this summer term.</w:t>
            </w:r>
          </w:p>
          <w:p w:rsidR="00000000" w:rsidDel="00000000" w:rsidP="00000000" w:rsidRDefault="00000000" w:rsidRPr="00000000" w14:paraId="00000184">
            <w:pPr>
              <w:spacing w:before="149" w:lineRule="auto"/>
              <w:ind w:left="90" w:firstLine="0"/>
              <w:rPr/>
            </w:pPr>
            <w:r w:rsidDel="00000000" w:rsidR="00000000" w:rsidRPr="00000000">
              <w:rPr>
                <w:rtl w:val="0"/>
              </w:rPr>
              <w:t xml:space="preserve">Liverpool harrier in school to provide Athletics training for Year 6..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spacing w:before="149" w:lineRule="auto"/>
              <w:ind w:left="90" w:firstLine="0"/>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Early morning running and dodgeball club. Linked to KSSP competitions.</w:t>
            </w: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spacing w:before="149" w:lineRule="auto"/>
              <w:ind w:left="66" w:firstLine="0"/>
              <w:rPr/>
            </w:pPr>
            <w:r w:rsidDel="00000000" w:rsidR="00000000" w:rsidRPr="00000000">
              <w:rPr>
                <w:rtl w:val="0"/>
              </w:rPr>
              <w:t xml:space="preserve">Adventurous activities (PGL) for Y6 3 night, 4 day stay in September</w:t>
            </w:r>
          </w:p>
          <w:p w:rsidR="00000000" w:rsidDel="00000000" w:rsidP="00000000" w:rsidRDefault="00000000" w:rsidRPr="00000000" w14:paraId="00000189">
            <w:pPr>
              <w:spacing w:before="149" w:lineRule="auto"/>
              <w:ind w:left="90" w:firstLine="0"/>
              <w:rPr/>
            </w:pPr>
            <w:r w:rsidDel="00000000" w:rsidR="00000000" w:rsidRPr="00000000">
              <w:rPr>
                <w:rtl w:val="0"/>
              </w:rPr>
              <w:t xml:space="preserve">Adventurous activities for Y4 1 night 2 day stay in February.</w:t>
            </w:r>
          </w:p>
          <w:p w:rsidR="00000000" w:rsidDel="00000000" w:rsidP="00000000" w:rsidRDefault="00000000" w:rsidRPr="00000000" w14:paraId="0000018A">
            <w:pPr>
              <w:spacing w:before="149" w:lineRule="auto"/>
              <w:ind w:left="90" w:firstLine="0"/>
              <w:rPr/>
            </w:pPr>
            <w:r w:rsidDel="00000000" w:rsidR="00000000" w:rsidRPr="00000000">
              <w:rPr>
                <w:rtl w:val="0"/>
              </w:rPr>
              <w:t xml:space="preserve">Judo, fencing and archery all available as clubs.</w:t>
            </w:r>
            <w:r w:rsidDel="00000000" w:rsidR="00000000" w:rsidRPr="00000000">
              <w:rPr>
                <w:rtl w:val="0"/>
              </w:rPr>
            </w:r>
          </w:p>
        </w:tc>
        <w:tc>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Fonts w:ascii="Calibri" w:cs="Calibri" w:eastAsia="Calibri" w:hAnsi="Calibri"/>
                <w:b w:val="0"/>
                <w:i w:val="0"/>
                <w:smallCaps w:val="0"/>
                <w:strike w:val="0"/>
                <w:color w:val="000000"/>
                <w:u w:val="none"/>
                <w:shd w:fill="auto" w:val="clear"/>
                <w:vertAlign w:val="baseline"/>
                <w:rtl w:val="0"/>
              </w:rPr>
              <w:t xml:space="preserve">£</w:t>
            </w:r>
            <w:r w:rsidDel="00000000" w:rsidR="00000000" w:rsidRPr="00000000">
              <w:rPr>
                <w:rtl w:val="0"/>
              </w:rPr>
              <w:t xml:space="preserve">695</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t xml:space="preserve">£1500</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t xml:space="preserve">£500</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 w:right="0" w:firstLine="0"/>
              <w:jc w:val="left"/>
              <w:rPr/>
            </w:pPr>
            <w:r w:rsidDel="00000000" w:rsidR="00000000" w:rsidRPr="00000000">
              <w:rPr>
                <w:rtl w:val="0"/>
              </w:rPr>
              <w:t xml:space="preserve">£850</w:t>
            </w:r>
          </w:p>
        </w:tc>
        <w:tc>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Attendance figures for clubs and overnight stay activities</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Twitter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Feedback surveys from pupils, parents and staff.</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Offer sports that children cannot experience in school.</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Make more links with local clubs and societies.</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Time out of class for PE Lead to quality assure the delivery of the PE Curriculum, and the manage clubs, competitions and Prescot Pilots initiative.</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Continue to maintain high participation numbers in clubs.</w:t>
            </w:r>
          </w:p>
        </w:tc>
      </w:tr>
    </w:tbl>
    <w:p w:rsidR="00000000" w:rsidDel="00000000" w:rsidP="00000000" w:rsidRDefault="00000000" w:rsidRPr="00000000" w14:paraId="000001AF">
      <w:pPr>
        <w:rPr>
          <w:rFonts w:ascii="Times New Roman" w:cs="Times New Roman" w:eastAsia="Times New Roman" w:hAnsi="Times New Roman"/>
          <w:sz w:val="24"/>
          <w:szCs w:val="24"/>
        </w:rPr>
        <w:sectPr>
          <w:type w:val="continuous"/>
          <w:pgSz w:h="11910" w:w="16840" w:orient="landscape"/>
          <w:pgMar w:bottom="1566" w:top="700" w:left="0" w:right="599" w:header="0" w:footer="440"/>
        </w:sect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5"/>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352" w:hRule="atLeast"/>
          <w:tblHeader w:val="0"/>
        </w:trPr>
        <w:tc>
          <w:tcPr>
            <w:gridSpan w:val="4"/>
            <w:vMerge w:val="restart"/>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5: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Increased participation in competitive sport</w:t>
            </w:r>
            <w:r w:rsidDel="00000000" w:rsidR="00000000" w:rsidRPr="00000000">
              <w:rPr>
                <w:rtl w:val="0"/>
              </w:rPr>
            </w:r>
          </w:p>
        </w:tc>
        <w:tc>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296" w:hRule="atLeast"/>
          <w:tblHeader w:val="0"/>
        </w:trPr>
        <w:tc>
          <w:tcPr>
            <w:gridSpan w:val="4"/>
            <w:vMerge w:val="continue"/>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35"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t>
            </w:r>
          </w:p>
        </w:tc>
      </w:tr>
      <w:tr>
        <w:trPr>
          <w:cantSplit w:val="0"/>
          <w:trHeight w:val="402" w:hRule="atLeast"/>
          <w:tblHeader w:val="0"/>
        </w:trPr>
        <w:tc>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560" w:right="154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747" w:right="1727"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352" w:right="133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33" w:hRule="atLeast"/>
          <w:tblHeader w:val="0"/>
        </w:trPr>
        <w:tc>
          <w:tcPr>
            <w:tcBorders>
              <w:bottom w:color="000000" w:space="0" w:sz="0" w:val="nil"/>
            </w:tcBorders>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4" w:hRule="atLeast"/>
          <w:tblHeader w:val="0"/>
        </w:trPr>
        <w:tc>
          <w:tcPr>
            <w:tcBorders>
              <w:top w:color="000000" w:space="0" w:sz="0" w:val="nil"/>
            </w:tcBorders>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134" w:hRule="atLeast"/>
          <w:tblHeader w:val="0"/>
        </w:trPr>
        <w:tc>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SLA Knowsley School Sports Partnership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Links with local schools in the main Evelyn CP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Sports week: House colour competitive races for KS2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Inter year group competitions</w:t>
            </w:r>
            <w:r w:rsidDel="00000000" w:rsidR="00000000" w:rsidRPr="00000000">
              <w:rPr>
                <w:rtl w:val="0"/>
              </w:rPr>
            </w:r>
          </w:p>
        </w:tc>
        <w:tc>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Yearly calendar of competitions to enter for the KSSP.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At least one event per term organised with Evelyn CP for example cross country.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Summer term National Sports week.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Y3 and Y4 sports day sand Y5 and Y6 sports days in that week are competitive.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Inter year group competitions are organised at least once a year to compliment PE lessons</w:t>
            </w: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67" w:right="0" w:firstLine="0"/>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u w:val="none"/>
                <w:shd w:fill="auto" w:val="clear"/>
                <w:vertAlign w:val="baseline"/>
                <w:rtl w:val="0"/>
              </w:rPr>
              <w:t xml:space="preserve">£1350</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67" w:right="0" w:firstLine="0"/>
              <w:jc w:val="left"/>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67" w:right="0" w:firstLine="0"/>
              <w:jc w:val="left"/>
              <w:rPr/>
            </w:pPr>
            <w:r w:rsidDel="00000000" w:rsidR="00000000" w:rsidRPr="00000000">
              <w:rPr>
                <w:rtl w:val="0"/>
              </w:rPr>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67" w:right="0" w:firstLine="0"/>
              <w:jc w:val="left"/>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67" w:right="0" w:firstLine="0"/>
              <w:jc w:val="left"/>
              <w:rPr/>
            </w:pPr>
            <w:r w:rsidDel="00000000" w:rsidR="00000000" w:rsidRPr="00000000">
              <w:rPr>
                <w:rtl w:val="0"/>
              </w:rPr>
              <w:t xml:space="preserve">£200</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67" w:right="0" w:firstLine="0"/>
              <w:jc w:val="left"/>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67" w:right="0" w:firstLine="0"/>
              <w:jc w:val="left"/>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67" w:right="0" w:firstLine="0"/>
              <w:jc w:val="left"/>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90" w:right="0" w:firstLine="0"/>
              <w:jc w:val="left"/>
              <w:rPr/>
            </w:pPr>
            <w:r w:rsidDel="00000000" w:rsidR="00000000" w:rsidRPr="00000000">
              <w:rPr>
                <w:rtl w:val="0"/>
              </w:rPr>
              <w:t xml:space="preserve">£400</w:t>
            </w:r>
          </w:p>
        </w:tc>
        <w:tc>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Children have enjoyed competing in a variety of sports, some they have never tried before. It has enabled us to </w:t>
            </w:r>
            <w:r w:rsidDel="00000000" w:rsidR="00000000" w:rsidRPr="00000000">
              <w:rPr>
                <w:rtl w:val="0"/>
              </w:rPr>
              <w:t xml:space="preserve">practice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range of skills.</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Girls football competitions KSSP</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Mixed football competitions KSSP</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Cross country competitions KSSP</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Everton in the community football competition.</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t xml:space="preserve">Photographs on school sport Twitter account.</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tl w:val="0"/>
              </w:rPr>
            </w:r>
          </w:p>
        </w:tc>
        <w:tc>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Continue to develop the range of competitions available for all children.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 w:right="0"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set up competition with mo</w:t>
            </w:r>
            <w:r w:rsidDel="00000000" w:rsidR="00000000" w:rsidRPr="00000000">
              <w:rPr>
                <w:rtl w:val="0"/>
              </w:rPr>
              <w:t xml:space="preserve">re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schools within walking distance or offer our school as a venue for the competitions. </w:t>
            </w:r>
            <w:r w:rsidDel="00000000" w:rsidR="00000000" w:rsidRPr="00000000">
              <w:rPr>
                <w:rtl w:val="0"/>
              </w:rPr>
            </w:r>
          </w:p>
        </w:tc>
      </w:tr>
    </w:tbl>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bl>
      <w:tblPr>
        <w:tblStyle w:val="Table6"/>
        <w:tblW w:w="766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708"/>
        <w:gridCol w:w="5952"/>
        <w:tblGridChange w:id="0">
          <w:tblGrid>
            <w:gridCol w:w="1708"/>
            <w:gridCol w:w="5952"/>
          </w:tblGrid>
        </w:tblGridChange>
      </w:tblGrid>
      <w:tr>
        <w:trPr>
          <w:cantSplit w:val="0"/>
          <w:trHeight w:val="463" w:hRule="atLeast"/>
          <w:tblHeader w:val="0"/>
        </w:trPr>
        <w:tc>
          <w:tcPr>
            <w:gridSpan w:val="2"/>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Signed off by</w:t>
            </w:r>
            <w:r w:rsidDel="00000000" w:rsidR="00000000" w:rsidRPr="00000000">
              <w:rPr>
                <w:rtl w:val="0"/>
              </w:rPr>
            </w:r>
          </w:p>
        </w:tc>
      </w:tr>
      <w:tr>
        <w:trPr>
          <w:cantSplit w:val="0"/>
          <w:trHeight w:val="452" w:hRule="atLeast"/>
          <w:tblHeader w:val="0"/>
        </w:trPr>
        <w:tc>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Head Teacher:</w:t>
            </w:r>
            <w:r w:rsidDel="00000000" w:rsidR="00000000" w:rsidRPr="00000000">
              <w:rPr>
                <w:rtl w:val="0"/>
              </w:rPr>
            </w:r>
          </w:p>
        </w:tc>
        <w:tc>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Steve George</w:t>
            </w:r>
            <w:r w:rsidDel="00000000" w:rsidR="00000000" w:rsidRPr="00000000">
              <w:rPr>
                <w:rtl w:val="0"/>
              </w:rPr>
            </w:r>
          </w:p>
        </w:tc>
      </w:tr>
      <w:tr>
        <w:trPr>
          <w:cantSplit w:val="0"/>
          <w:trHeight w:val="432" w:hRule="atLeast"/>
          <w:tblHeader w:val="0"/>
        </w:trPr>
        <w:tc>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Date:</w:t>
            </w:r>
            <w:r w:rsidDel="00000000" w:rsidR="00000000" w:rsidRPr="00000000">
              <w:rPr>
                <w:rtl w:val="0"/>
              </w:rPr>
            </w:r>
          </w:p>
        </w:tc>
        <w:tc>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17.07.23</w:t>
            </w:r>
            <w:r w:rsidDel="00000000" w:rsidR="00000000" w:rsidRPr="00000000">
              <w:rPr>
                <w:rtl w:val="0"/>
              </w:rPr>
            </w:r>
          </w:p>
        </w:tc>
      </w:tr>
      <w:tr>
        <w:trPr>
          <w:cantSplit w:val="0"/>
          <w:trHeight w:val="461" w:hRule="atLeast"/>
          <w:tblHeader w:val="0"/>
        </w:trPr>
        <w:tc>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Subject Leader:</w:t>
            </w:r>
            <w:r w:rsidDel="00000000" w:rsidR="00000000" w:rsidRPr="00000000">
              <w:rPr>
                <w:rtl w:val="0"/>
              </w:rPr>
            </w:r>
          </w:p>
        </w:tc>
        <w:tc>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 Gareth Dobson</w:t>
            </w: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Date:</w:t>
            </w:r>
            <w:r w:rsidDel="00000000" w:rsidR="00000000" w:rsidRPr="00000000">
              <w:rPr>
                <w:rtl w:val="0"/>
              </w:rPr>
            </w:r>
          </w:p>
        </w:tc>
        <w:tc>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 17</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.0</w:t>
            </w:r>
            <w:r w:rsidDel="00000000" w:rsidR="00000000" w:rsidRPr="00000000">
              <w:rPr>
                <w:rFonts w:ascii="Arial" w:cs="Arial" w:eastAsia="Arial" w:hAnsi="Arial"/>
                <w:rtl w:val="0"/>
              </w:rPr>
              <w:t xml:space="preserve">7</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.23</w:t>
            </w:r>
          </w:p>
        </w:tc>
      </w:tr>
      <w:tr>
        <w:trPr>
          <w:cantSplit w:val="0"/>
          <w:trHeight w:val="451" w:hRule="atLeast"/>
          <w:tblHeader w:val="0"/>
        </w:trPr>
        <w:tc>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Governor:</w:t>
            </w:r>
            <w:r w:rsidDel="00000000" w:rsidR="00000000" w:rsidRPr="00000000">
              <w:rPr>
                <w:rtl w:val="0"/>
              </w:rPr>
            </w:r>
          </w:p>
        </w:tc>
        <w:tc>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Date:</w:t>
            </w:r>
            <w:r w:rsidDel="00000000" w:rsidR="00000000" w:rsidRPr="00000000">
              <w:rPr>
                <w:rtl w:val="0"/>
              </w:rPr>
            </w:r>
          </w:p>
        </w:tc>
        <w:tc>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22">
      <w:pPr>
        <w:rPr/>
      </w:pPr>
      <w:r w:rsidDel="00000000" w:rsidR="00000000" w:rsidRPr="00000000">
        <w:rPr>
          <w:rtl w:val="0"/>
        </w:rPr>
      </w:r>
    </w:p>
    <w:sectPr>
      <w:type w:val="continuous"/>
      <w:pgSz w:h="11910" w:w="16840" w:orient="landscape"/>
      <w:pgMar w:bottom="640" w:top="700" w:left="0" w:right="599" w:header="0" w:footer="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4834798</wp:posOffset>
          </wp:positionH>
          <wp:positionV relativeFrom="paragraph">
            <wp:posOffset>39180</wp:posOffset>
          </wp:positionV>
          <wp:extent cx="504023" cy="250322"/>
          <wp:effectExtent b="0" l="0" r="0" t="0"/>
          <wp:wrapNone/>
          <wp:docPr id="566835473"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504023" cy="250322"/>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1197968</wp:posOffset>
          </wp:positionH>
          <wp:positionV relativeFrom="paragraph">
            <wp:posOffset>16201</wp:posOffset>
          </wp:positionV>
          <wp:extent cx="2212035" cy="269495"/>
          <wp:effectExtent b="0" l="0" r="0" t="0"/>
          <wp:wrapNone/>
          <wp:docPr id="56683547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212035" cy="269495"/>
                  </a:xfrm>
                  <a:prstGeom prst="rect"/>
                  <a:ln/>
                </pic:spPr>
              </pic:pic>
            </a:graphicData>
          </a:graphic>
        </wp:anchor>
      </w:drawing>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566835470" name=""/>
              <a:graphic>
                <a:graphicData uri="http://schemas.microsoft.com/office/word/2010/wordprocessingGroup">
                  <wpg:wgp>
                    <wpg:cNvGrpSpPr/>
                    <wpg:grpSpPr>
                      <a:xfrm>
                        <a:off x="5152000" y="3685050"/>
                        <a:ext cx="387985" cy="189865"/>
                        <a:chOff x="5152000" y="3685050"/>
                        <a:chExt cx="387375" cy="189900"/>
                      </a:xfrm>
                    </wpg:grpSpPr>
                    <wpg:grpSp>
                      <wpg:cNvGrpSpPr/>
                      <wpg:grpSpPr>
                        <a:xfrm>
                          <a:off x="5152008" y="3685068"/>
                          <a:ext cx="387350" cy="189865"/>
                          <a:chOff x="9683" y="11276"/>
                          <a:chExt cx="610" cy="299"/>
                        </a:xfrm>
                      </wpg:grpSpPr>
                      <wps:wsp>
                        <wps:cNvSpPr/>
                        <wps:cNvPr id="7" name="Shape 7"/>
                        <wps:spPr>
                          <a:xfrm>
                            <a:off x="9683" y="11276"/>
                            <a:ext cx="600" cy="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8" name="Shape 8"/>
                          <pic:cNvPicPr preferRelativeResize="0"/>
                        </pic:nvPicPr>
                        <pic:blipFill rotWithShape="1">
                          <a:blip r:embed="rId3">
                            <a:alphaModFix/>
                          </a:blip>
                          <a:srcRect b="0" l="0" r="0" t="0"/>
                          <a:stretch/>
                        </pic:blipFill>
                        <pic:spPr>
                          <a:xfrm>
                            <a:off x="9683" y="11276"/>
                            <a:ext cx="289" cy="299"/>
                          </a:xfrm>
                          <a:prstGeom prst="rect">
                            <a:avLst/>
                          </a:prstGeom>
                          <a:noFill/>
                          <a:ln>
                            <a:noFill/>
                          </a:ln>
                        </pic:spPr>
                      </pic:pic>
                      <pic:pic>
                        <pic:nvPicPr>
                          <pic:cNvPr id="9" name="Shape 9"/>
                          <pic:cNvPicPr preferRelativeResize="0"/>
                        </pic:nvPicPr>
                        <pic:blipFill rotWithShape="1">
                          <a:blip r:embed="rId4">
                            <a:alphaModFix/>
                          </a:blip>
                          <a:srcRect b="0" l="0" r="0" t="0"/>
                          <a:stretch/>
                        </pic:blipFill>
                        <pic:spPr>
                          <a:xfrm>
                            <a:off x="9744" y="11334"/>
                            <a:ext cx="549" cy="166"/>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566835470" name="image9.png"/>
              <a:graphic>
                <a:graphicData uri="http://schemas.openxmlformats.org/drawingml/2006/picture">
                  <pic:pic>
                    <pic:nvPicPr>
                      <pic:cNvPr id="0" name="image9.png"/>
                      <pic:cNvPicPr preferRelativeResize="0"/>
                    </pic:nvPicPr>
                    <pic:blipFill>
                      <a:blip r:embed="rId5"/>
                      <a:srcRect/>
                      <a:stretch>
                        <a:fillRect/>
                      </a:stretch>
                    </pic:blipFill>
                    <pic:spPr>
                      <a:xfrm>
                        <a:off x="0" y="0"/>
                        <a:ext cx="387985" cy="1898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566835471" name=""/>
              <a:graphic>
                <a:graphicData uri="http://schemas.microsoft.com/office/word/2010/wordprocessingGroup">
                  <wpg:wgp>
                    <wpg:cNvGrpSpPr/>
                    <wpg:grpSpPr>
                      <a:xfrm>
                        <a:off x="5086600" y="3714275"/>
                        <a:ext cx="518795" cy="130175"/>
                        <a:chOff x="5086600" y="3714275"/>
                        <a:chExt cx="518175" cy="130200"/>
                      </a:xfrm>
                    </wpg:grpSpPr>
                    <wpg:grpSp>
                      <wpg:cNvGrpSpPr/>
                      <wpg:grpSpPr>
                        <a:xfrm>
                          <a:off x="5086603" y="3714278"/>
                          <a:ext cx="518160" cy="130175"/>
                          <a:chOff x="8651" y="11321"/>
                          <a:chExt cx="816" cy="205"/>
                        </a:xfrm>
                      </wpg:grpSpPr>
                      <wps:wsp>
                        <wps:cNvSpPr/>
                        <wps:cNvPr id="7" name="Shape 7"/>
                        <wps:spPr>
                          <a:xfrm>
                            <a:off x="8651" y="11322"/>
                            <a:ext cx="800" cy="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8651" y="11321"/>
                            <a:ext cx="136" cy="203"/>
                          </a:xfrm>
                          <a:custGeom>
                            <a:rect b="b" l="l" r="r" t="t"/>
                            <a:pathLst>
                              <a:path extrusionOk="0" h="203" w="136">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anchorCtr="0" anchor="ctr" bIns="91425" lIns="91425" spcFirstLastPara="1" rIns="91425" wrap="square" tIns="91425">
                          <a:noAutofit/>
                        </wps:bodyPr>
                      </wps:wsp>
                      <pic:pic>
                        <pic:nvPicPr>
                          <pic:cNvPr id="12" name="Shape 12"/>
                          <pic:cNvPicPr preferRelativeResize="0"/>
                        </pic:nvPicPr>
                        <pic:blipFill rotWithShape="1">
                          <a:blip r:embed="rId6">
                            <a:alphaModFix/>
                          </a:blip>
                          <a:srcRect b="0" l="0" r="0" t="0"/>
                          <a:stretch/>
                        </pic:blipFill>
                        <pic:spPr>
                          <a:xfrm>
                            <a:off x="8835" y="11339"/>
                            <a:ext cx="632" cy="187"/>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566835471"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518795" cy="13017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431800</wp:posOffset>
              </wp:positionH>
              <wp:positionV relativeFrom="paragraph">
                <wp:posOffset>7086600</wp:posOffset>
              </wp:positionV>
              <wp:extent cx="744220" cy="187325"/>
              <wp:effectExtent b="0" l="0" r="0" t="0"/>
              <wp:wrapNone/>
              <wp:docPr id="566835468" name=""/>
              <a:graphic>
                <a:graphicData uri="http://schemas.microsoft.com/office/word/2010/wordprocessingShape">
                  <wps:wsp>
                    <wps:cNvSpPr/>
                    <wps:cNvPr id="4" name="Shape 4"/>
                    <wps:spPr>
                      <a:xfrm>
                        <a:off x="4978653" y="3691100"/>
                        <a:ext cx="734695" cy="177800"/>
                      </a:xfrm>
                      <a:prstGeom prst="rect">
                        <a:avLst/>
                      </a:prstGeom>
                      <a:noFill/>
                      <a:ln>
                        <a:noFill/>
                      </a:ln>
                    </wps:spPr>
                    <wps:txbx>
                      <w:txbxContent>
                        <w:p w:rsidR="00000000" w:rsidDel="00000000" w:rsidP="00000000" w:rsidRDefault="00000000" w:rsidRPr="00000000">
                          <w:pPr>
                            <w:spacing w:after="0" w:before="0" w:line="264.0000057220459"/>
                            <w:ind w:left="20" w:right="0" w:firstLine="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Created by:</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431800</wp:posOffset>
              </wp:positionH>
              <wp:positionV relativeFrom="paragraph">
                <wp:posOffset>7086600</wp:posOffset>
              </wp:positionV>
              <wp:extent cx="744220" cy="187325"/>
              <wp:effectExtent b="0" l="0" r="0" t="0"/>
              <wp:wrapNone/>
              <wp:docPr id="566835468"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744220" cy="1873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3848100</wp:posOffset>
              </wp:positionH>
              <wp:positionV relativeFrom="paragraph">
                <wp:posOffset>7086600</wp:posOffset>
              </wp:positionV>
              <wp:extent cx="908050" cy="187325"/>
              <wp:effectExtent b="0" l="0" r="0" t="0"/>
              <wp:wrapNone/>
              <wp:docPr id="566835472" name=""/>
              <a:graphic>
                <a:graphicData uri="http://schemas.microsoft.com/office/word/2010/wordprocessingShape">
                  <wps:wsp>
                    <wps:cNvSpPr/>
                    <wps:cNvPr id="13" name="Shape 13"/>
                    <wps:spPr>
                      <a:xfrm>
                        <a:off x="4896738" y="3691100"/>
                        <a:ext cx="898525" cy="177800"/>
                      </a:xfrm>
                      <a:prstGeom prst="rect">
                        <a:avLst/>
                      </a:prstGeom>
                      <a:noFill/>
                      <a:ln>
                        <a:noFill/>
                      </a:ln>
                    </wps:spPr>
                    <wps:txbx>
                      <w:txbxContent>
                        <w:p w:rsidR="00000000" w:rsidDel="00000000" w:rsidP="00000000" w:rsidRDefault="00000000" w:rsidRPr="00000000">
                          <w:pPr>
                            <w:spacing w:after="0" w:before="0" w:line="264.0000057220459"/>
                            <w:ind w:left="20" w:right="0" w:firstLine="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Supported by:</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3848100</wp:posOffset>
              </wp:positionH>
              <wp:positionV relativeFrom="paragraph">
                <wp:posOffset>7086600</wp:posOffset>
              </wp:positionV>
              <wp:extent cx="908050" cy="187325"/>
              <wp:effectExtent b="0" l="0" r="0" t="0"/>
              <wp:wrapNone/>
              <wp:docPr id="566835472"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908050" cy="18732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1080" w:hanging="360"/>
      </w:pPr>
      <w:rPr>
        <w:rFonts w:ascii="Calibri" w:cs="Calibri" w:eastAsia="Calibri" w:hAnsi="Calibri"/>
        <w:b w:val="0"/>
        <w:i w:val="0"/>
        <w:color w:val="231f20"/>
        <w:sz w:val="24"/>
        <w:szCs w:val="24"/>
      </w:rPr>
    </w:lvl>
    <w:lvl w:ilvl="1">
      <w:start w:val="0"/>
      <w:numFmt w:val="bullet"/>
      <w:lvlText w:val="•"/>
      <w:lvlJc w:val="left"/>
      <w:pPr>
        <w:ind w:left="2595" w:hanging="360"/>
      </w:pPr>
      <w:rPr/>
    </w:lvl>
    <w:lvl w:ilvl="2">
      <w:start w:val="0"/>
      <w:numFmt w:val="bullet"/>
      <w:lvlText w:val="•"/>
      <w:lvlJc w:val="left"/>
      <w:pPr>
        <w:ind w:left="4111" w:hanging="360"/>
      </w:pPr>
      <w:rPr/>
    </w:lvl>
    <w:lvl w:ilvl="3">
      <w:start w:val="0"/>
      <w:numFmt w:val="bullet"/>
      <w:lvlText w:val="•"/>
      <w:lvlJc w:val="left"/>
      <w:pPr>
        <w:ind w:left="5627" w:hanging="360"/>
      </w:pPr>
      <w:rPr/>
    </w:lvl>
    <w:lvl w:ilvl="4">
      <w:start w:val="0"/>
      <w:numFmt w:val="bullet"/>
      <w:lvlText w:val="•"/>
      <w:lvlJc w:val="left"/>
      <w:pPr>
        <w:ind w:left="7143" w:hanging="360"/>
      </w:pPr>
      <w:rPr/>
    </w:lvl>
    <w:lvl w:ilvl="5">
      <w:start w:val="0"/>
      <w:numFmt w:val="bullet"/>
      <w:lvlText w:val="•"/>
      <w:lvlJc w:val="left"/>
      <w:pPr>
        <w:ind w:left="8659" w:hanging="360"/>
      </w:pPr>
      <w:rPr/>
    </w:lvl>
    <w:lvl w:ilvl="6">
      <w:start w:val="0"/>
      <w:numFmt w:val="bullet"/>
      <w:lvlText w:val="•"/>
      <w:lvlJc w:val="left"/>
      <w:pPr>
        <w:ind w:left="10175" w:hanging="360"/>
      </w:pPr>
      <w:rPr/>
    </w:lvl>
    <w:lvl w:ilvl="7">
      <w:start w:val="0"/>
      <w:numFmt w:val="bullet"/>
      <w:lvlText w:val="•"/>
      <w:lvlJc w:val="left"/>
      <w:pPr>
        <w:ind w:left="11690" w:hanging="360"/>
      </w:pPr>
      <w:rPr/>
    </w:lvl>
    <w:lvl w:ilvl="8">
      <w:start w:val="0"/>
      <w:numFmt w:val="bullet"/>
      <w:lvlText w:val="•"/>
      <w:lvlJc w:val="left"/>
      <w:pPr>
        <w:ind w:left="13206"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right="106" w:hanging="13"/>
      <w:jc w:val="right"/>
    </w:pPr>
    <w:rPr>
      <w:rFonts w:ascii="Arial" w:cs="Arial" w:eastAsia="Arial" w:hAnsi="Arial"/>
      <w:sz w:val="31"/>
      <w:szCs w:val="3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Calibri" w:cs="Calibri" w:eastAsia="Calibri" w:hAnsi="Calibri"/>
    </w:rPr>
  </w:style>
  <w:style w:type="paragraph" w:styleId="Heading1">
    <w:name w:val="heading 1"/>
    <w:basedOn w:val="Normal"/>
    <w:uiPriority w:val="9"/>
    <w:qFormat w:val="1"/>
    <w:pPr>
      <w:ind w:right="106" w:hanging="13"/>
      <w:jc w:val="right"/>
      <w:outlineLvl w:val="0"/>
    </w:pPr>
    <w:rPr>
      <w:rFonts w:ascii="Arial" w:cs="Arial" w:eastAsia="Arial" w:hAnsi="Arial"/>
      <w:sz w:val="31"/>
      <w:szCs w:val="3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24"/>
      <w:szCs w:val="24"/>
    </w:rPr>
  </w:style>
  <w:style w:type="paragraph" w:styleId="ListParagraph">
    <w:name w:val="List Paragraph"/>
    <w:basedOn w:val="Normal"/>
    <w:uiPriority w:val="1"/>
    <w:qFormat w:val="1"/>
    <w:pPr>
      <w:spacing w:before="2"/>
      <w:ind w:left="1080" w:hanging="360"/>
    </w:pPr>
  </w:style>
  <w:style w:type="paragraph" w:styleId="TableParagraph" w:customStyle="1">
    <w:name w:val="Table Paragraph"/>
    <w:basedOn w:val="Normal"/>
    <w:uiPriority w:val="1"/>
    <w:qFormat w:val="1"/>
    <w:pPr>
      <w:ind w:left="8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8.png"/><Relationship Id="rId12" Type="http://schemas.openxmlformats.org/officeDocument/2006/relationships/image" Target="media/image6.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png"/><Relationship Id="rId3" Type="http://schemas.openxmlformats.org/officeDocument/2006/relationships/image" Target="media/image12.png"/><Relationship Id="rId4" Type="http://schemas.openxmlformats.org/officeDocument/2006/relationships/image" Target="media/image14.png"/><Relationship Id="rId9" Type="http://schemas.openxmlformats.org/officeDocument/2006/relationships/image" Target="media/image11.png"/><Relationship Id="rId5" Type="http://schemas.openxmlformats.org/officeDocument/2006/relationships/image" Target="media/image9.png"/><Relationship Id="rId6" Type="http://schemas.openxmlformats.org/officeDocument/2006/relationships/image" Target="media/image13.png"/><Relationship Id="rId7" Type="http://schemas.openxmlformats.org/officeDocument/2006/relationships/image" Target="media/image10.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fRcp1COROZSAu17HCBXo4kft47w==">AMUW2mVjBXsFZccBxN2e4/DQopTjLucRUdFZ4l9xamNacBHAfQdi/1G1rPANkKxyCIoW/PioiM1wsntkvx29zXhcbJFPu4p3CS0tSHHsFDi3VQkgFpZzdxI=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2023-06-30T06:56:00Z</dcterms:created>
  <dc:creator>Hogg 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ontentTypeId">
    <vt:lpwstr>0x01010068EBC99A086B57488CB68CF91C961264</vt:lpwstr>
  </property>
</Properties>
</file>